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EF" w:rsidRDefault="001733EF" w:rsidP="001733EF">
      <w:pPr>
        <w:pStyle w:val="NoSpacing"/>
        <w:jc w:val="both"/>
        <w:rPr>
          <w:rFonts w:ascii="Tahoma" w:hAnsi="Tahoma" w:cs="Tahoma"/>
        </w:rPr>
      </w:pPr>
      <w:r w:rsidRPr="00E37ABA">
        <w:rPr>
          <w:rFonts w:ascii="Tahoma" w:hAnsi="Tahoma" w:cs="Tahoma"/>
        </w:rPr>
        <w:t xml:space="preserve">The following is a summary of the minutes of the regular meeting of the Board of Education held on Monday, </w:t>
      </w:r>
      <w:r w:rsidR="00DB3967">
        <w:rPr>
          <w:rFonts w:ascii="Tahoma" w:hAnsi="Tahoma" w:cs="Tahoma"/>
        </w:rPr>
        <w:t>January 15, 2018</w:t>
      </w:r>
      <w:r w:rsidRPr="00E37ABA">
        <w:rPr>
          <w:rFonts w:ascii="Tahoma" w:hAnsi="Tahoma" w:cs="Tahoma"/>
        </w:rPr>
        <w:t>, at 7:</w:t>
      </w:r>
      <w:r>
        <w:rPr>
          <w:rFonts w:ascii="Tahoma" w:hAnsi="Tahoma" w:cs="Tahoma"/>
        </w:rPr>
        <w:t>0</w:t>
      </w:r>
      <w:r w:rsidR="007A103D">
        <w:rPr>
          <w:rFonts w:ascii="Tahoma" w:hAnsi="Tahoma" w:cs="Tahoma"/>
        </w:rPr>
        <w:t>0</w:t>
      </w:r>
      <w:r w:rsidRPr="00E37ABA">
        <w:rPr>
          <w:rFonts w:ascii="Tahoma" w:hAnsi="Tahoma" w:cs="Tahoma"/>
        </w:rPr>
        <w:t xml:space="preserve"> p.m., in the Administration Building, 5780 West Holt Road, </w:t>
      </w:r>
      <w:proofErr w:type="gramStart"/>
      <w:r w:rsidRPr="00E37ABA">
        <w:rPr>
          <w:rFonts w:ascii="Tahoma" w:hAnsi="Tahoma" w:cs="Tahoma"/>
        </w:rPr>
        <w:t>Holt</w:t>
      </w:r>
      <w:proofErr w:type="gramEnd"/>
      <w:r w:rsidRPr="00E37ABA">
        <w:rPr>
          <w:rFonts w:ascii="Tahoma" w:hAnsi="Tahoma" w:cs="Tahoma"/>
        </w:rPr>
        <w:t>.</w:t>
      </w:r>
    </w:p>
    <w:p w:rsidR="005F303D" w:rsidRPr="00D85F44" w:rsidRDefault="005F303D" w:rsidP="00B438C3">
      <w:pPr>
        <w:pStyle w:val="Heading2"/>
      </w:pPr>
      <w:r w:rsidRPr="00D85F44">
        <w:t>CALL TO ORDER</w:t>
      </w:r>
      <w:r w:rsidR="00DE4481" w:rsidRPr="00D85F44">
        <w:t xml:space="preserve"> - QUORUM</w:t>
      </w:r>
    </w:p>
    <w:p w:rsidR="00EA71B1" w:rsidRPr="00EA71B1" w:rsidRDefault="005F303D" w:rsidP="00EA71B1">
      <w:pPr>
        <w:pStyle w:val="NoSpacing"/>
        <w:ind w:left="1440" w:hanging="1440"/>
        <w:rPr>
          <w:rFonts w:ascii="Tahoma" w:hAnsi="Tahoma" w:cs="Tahoma"/>
        </w:rPr>
      </w:pPr>
      <w:r w:rsidRPr="00EA71B1">
        <w:rPr>
          <w:rFonts w:ascii="Tahoma" w:hAnsi="Tahoma" w:cs="Tahoma"/>
        </w:rPr>
        <w:t xml:space="preserve">Present:  </w:t>
      </w:r>
      <w:r w:rsidR="00AD4F46" w:rsidRPr="00EA71B1">
        <w:rPr>
          <w:rFonts w:ascii="Tahoma" w:hAnsi="Tahoma" w:cs="Tahoma"/>
        </w:rPr>
        <w:tab/>
      </w:r>
      <w:r w:rsidR="00CF73CA" w:rsidRPr="00EA71B1">
        <w:rPr>
          <w:rFonts w:ascii="Tahoma" w:hAnsi="Tahoma" w:cs="Tahoma"/>
        </w:rPr>
        <w:t>Mark Perry, Julie Bureau, Robert Halgren,</w:t>
      </w:r>
      <w:r w:rsidRPr="00EA71B1">
        <w:rPr>
          <w:rFonts w:ascii="Tahoma" w:hAnsi="Tahoma" w:cs="Tahoma"/>
        </w:rPr>
        <w:t xml:space="preserve"> </w:t>
      </w:r>
      <w:r w:rsidR="00D20EC1" w:rsidRPr="00EA71B1">
        <w:rPr>
          <w:rFonts w:ascii="Tahoma" w:hAnsi="Tahoma" w:cs="Tahoma"/>
        </w:rPr>
        <w:t xml:space="preserve">Ben Bakken, </w:t>
      </w:r>
      <w:r w:rsidRPr="00EA71B1">
        <w:rPr>
          <w:rFonts w:ascii="Tahoma" w:hAnsi="Tahoma" w:cs="Tahoma"/>
        </w:rPr>
        <w:t>Laura Colligan</w:t>
      </w:r>
      <w:r w:rsidR="00EB0854" w:rsidRPr="00EA71B1">
        <w:rPr>
          <w:rFonts w:ascii="Tahoma" w:hAnsi="Tahoma" w:cs="Tahoma"/>
        </w:rPr>
        <w:t xml:space="preserve">, </w:t>
      </w:r>
      <w:r w:rsidR="00CF73CA" w:rsidRPr="00EA71B1">
        <w:rPr>
          <w:rFonts w:ascii="Tahoma" w:hAnsi="Tahoma" w:cs="Tahoma"/>
        </w:rPr>
        <w:t>Amy Dalton</w:t>
      </w:r>
      <w:r w:rsidR="00CB7C83" w:rsidRPr="00EA71B1">
        <w:rPr>
          <w:rFonts w:ascii="Tahoma" w:hAnsi="Tahoma" w:cs="Tahoma"/>
        </w:rPr>
        <w:t>,</w:t>
      </w:r>
      <w:r w:rsidR="00A92035" w:rsidRPr="00EA71B1">
        <w:rPr>
          <w:rFonts w:ascii="Tahoma" w:hAnsi="Tahoma" w:cs="Tahoma"/>
        </w:rPr>
        <w:t xml:space="preserve"> </w:t>
      </w:r>
      <w:r w:rsidR="008856D4" w:rsidRPr="00EA71B1">
        <w:rPr>
          <w:rFonts w:ascii="Tahoma" w:hAnsi="Tahoma" w:cs="Tahoma"/>
        </w:rPr>
        <w:t xml:space="preserve">Doug Needham </w:t>
      </w:r>
      <w:r w:rsidR="006B3FB7" w:rsidRPr="00EA71B1">
        <w:rPr>
          <w:rFonts w:ascii="Tahoma" w:hAnsi="Tahoma" w:cs="Tahoma"/>
        </w:rPr>
        <w:t xml:space="preserve">and </w:t>
      </w:r>
      <w:r w:rsidRPr="00EA71B1">
        <w:rPr>
          <w:rFonts w:ascii="Tahoma" w:hAnsi="Tahoma" w:cs="Tahoma"/>
        </w:rPr>
        <w:t>Dr. David Hornak, Superintendent</w:t>
      </w:r>
    </w:p>
    <w:p w:rsidR="002F2259" w:rsidRPr="00EA71B1" w:rsidRDefault="005F303D" w:rsidP="00EA71B1">
      <w:pPr>
        <w:pStyle w:val="NoSpacing"/>
        <w:rPr>
          <w:rFonts w:ascii="Tahoma" w:hAnsi="Tahoma" w:cs="Tahoma"/>
        </w:rPr>
      </w:pPr>
      <w:r w:rsidRPr="00EA71B1">
        <w:rPr>
          <w:rFonts w:ascii="Tahoma" w:hAnsi="Tahoma" w:cs="Tahoma"/>
        </w:rPr>
        <w:t xml:space="preserve">Absent:  </w:t>
      </w:r>
      <w:r w:rsidR="00AD4F46" w:rsidRPr="00EA71B1">
        <w:rPr>
          <w:rFonts w:ascii="Tahoma" w:hAnsi="Tahoma" w:cs="Tahoma"/>
        </w:rPr>
        <w:tab/>
      </w:r>
      <w:r w:rsidR="00EA71B1">
        <w:rPr>
          <w:rFonts w:ascii="Tahoma" w:hAnsi="Tahoma" w:cs="Tahoma"/>
        </w:rPr>
        <w:t>N</w:t>
      </w:r>
      <w:r w:rsidR="008856D4" w:rsidRPr="00EA71B1">
        <w:rPr>
          <w:rFonts w:ascii="Tahoma" w:hAnsi="Tahoma" w:cs="Tahoma"/>
        </w:rPr>
        <w:t>one</w:t>
      </w:r>
      <w:r w:rsidR="0008082E" w:rsidRPr="00EA71B1">
        <w:rPr>
          <w:rFonts w:ascii="Tahoma" w:hAnsi="Tahoma" w:cs="Tahoma"/>
        </w:rPr>
        <w:t xml:space="preserve"> </w:t>
      </w:r>
    </w:p>
    <w:p w:rsidR="00EA71B1" w:rsidRDefault="00EA71B1" w:rsidP="00EC2D4C">
      <w:pPr>
        <w:pStyle w:val="NoSpacing"/>
        <w:jc w:val="both"/>
        <w:rPr>
          <w:rFonts w:ascii="Tahoma" w:hAnsi="Tahoma" w:cs="Tahoma"/>
        </w:rPr>
      </w:pPr>
    </w:p>
    <w:p w:rsidR="005F303D" w:rsidRDefault="005F303D" w:rsidP="00EC2D4C">
      <w:pPr>
        <w:pStyle w:val="NoSpacing"/>
        <w:jc w:val="both"/>
        <w:rPr>
          <w:rFonts w:ascii="Tahoma" w:hAnsi="Tahoma" w:cs="Tahoma"/>
        </w:rPr>
      </w:pPr>
      <w:r w:rsidRPr="00B17967">
        <w:rPr>
          <w:rFonts w:ascii="Tahoma" w:hAnsi="Tahoma" w:cs="Tahoma"/>
        </w:rPr>
        <w:t xml:space="preserve">President </w:t>
      </w:r>
      <w:r w:rsidR="00CF73CA">
        <w:rPr>
          <w:rFonts w:ascii="Tahoma" w:hAnsi="Tahoma" w:cs="Tahoma"/>
        </w:rPr>
        <w:t xml:space="preserve">Perry </w:t>
      </w:r>
      <w:r w:rsidRPr="00B17967">
        <w:rPr>
          <w:rFonts w:ascii="Tahoma" w:hAnsi="Tahoma" w:cs="Tahoma"/>
        </w:rPr>
        <w:t xml:space="preserve">established </w:t>
      </w:r>
      <w:r w:rsidR="00DE4481" w:rsidRPr="00B17967">
        <w:rPr>
          <w:rFonts w:ascii="Tahoma" w:hAnsi="Tahoma" w:cs="Tahoma"/>
        </w:rPr>
        <w:t>the presence of</w:t>
      </w:r>
      <w:r w:rsidRPr="00B17967">
        <w:rPr>
          <w:rFonts w:ascii="Tahoma" w:hAnsi="Tahoma" w:cs="Tahoma"/>
        </w:rPr>
        <w:t xml:space="preserve"> a quorum</w:t>
      </w:r>
      <w:r w:rsidR="005530C7">
        <w:rPr>
          <w:rFonts w:ascii="Tahoma" w:hAnsi="Tahoma" w:cs="Tahoma"/>
        </w:rPr>
        <w:t>;</w:t>
      </w:r>
      <w:r w:rsidR="00DE4481" w:rsidRPr="00B17967">
        <w:rPr>
          <w:rFonts w:ascii="Tahoma" w:hAnsi="Tahoma" w:cs="Tahoma"/>
        </w:rPr>
        <w:t xml:space="preserve"> </w:t>
      </w:r>
      <w:r w:rsidR="005530C7">
        <w:rPr>
          <w:rFonts w:ascii="Tahoma" w:hAnsi="Tahoma" w:cs="Tahoma"/>
        </w:rPr>
        <w:t>t</w:t>
      </w:r>
      <w:r w:rsidR="00DE4481" w:rsidRPr="00B17967">
        <w:rPr>
          <w:rFonts w:ascii="Tahoma" w:hAnsi="Tahoma" w:cs="Tahoma"/>
        </w:rPr>
        <w:t>he Pledge of Allegiance was recited.</w:t>
      </w:r>
    </w:p>
    <w:p w:rsidR="00D85F44" w:rsidRPr="00D85F44" w:rsidRDefault="00805E92" w:rsidP="00EC2D4C">
      <w:pPr>
        <w:pStyle w:val="Heading2"/>
        <w:jc w:val="both"/>
      </w:pPr>
      <w:r w:rsidRPr="00D85F44">
        <w:t>CHANGES/ADDITIONS TO THE AGENDA</w:t>
      </w:r>
    </w:p>
    <w:p w:rsidR="005530C7" w:rsidRDefault="00BD1493" w:rsidP="00EC2D4C">
      <w:pPr>
        <w:pStyle w:val="NoSpacing"/>
        <w:jc w:val="both"/>
        <w:rPr>
          <w:rFonts w:ascii="Tahoma" w:hAnsi="Tahoma" w:cs="Tahoma"/>
        </w:rPr>
      </w:pPr>
      <w:r w:rsidRPr="00CE18A9">
        <w:rPr>
          <w:rFonts w:ascii="Tahoma" w:hAnsi="Tahoma" w:cs="Tahoma"/>
        </w:rPr>
        <w:t xml:space="preserve">There were </w:t>
      </w:r>
      <w:r w:rsidR="007A103D">
        <w:rPr>
          <w:rFonts w:ascii="Tahoma" w:hAnsi="Tahoma" w:cs="Tahoma"/>
        </w:rPr>
        <w:t xml:space="preserve">no changes. </w:t>
      </w:r>
    </w:p>
    <w:p w:rsidR="005530C7" w:rsidRDefault="005530C7" w:rsidP="005530C7">
      <w:pPr>
        <w:pStyle w:val="NoSpacing"/>
        <w:ind w:left="1440" w:hanging="720"/>
        <w:jc w:val="both"/>
        <w:rPr>
          <w:rFonts w:ascii="Tahoma" w:hAnsi="Tahoma" w:cs="Tahoma"/>
        </w:rPr>
      </w:pPr>
    </w:p>
    <w:p w:rsidR="00922C02" w:rsidRPr="001733EF" w:rsidRDefault="00922C02" w:rsidP="001733EF">
      <w:pPr>
        <w:tabs>
          <w:tab w:val="left" w:pos="720"/>
        </w:tabs>
        <w:spacing w:after="0" w:line="276" w:lineRule="auto"/>
        <w:rPr>
          <w:rStyle w:val="Heading2Char"/>
          <w:rFonts w:eastAsiaTheme="minorEastAsia"/>
        </w:rPr>
      </w:pPr>
      <w:r w:rsidRPr="001733EF">
        <w:rPr>
          <w:rStyle w:val="Heading2Char"/>
          <w:rFonts w:eastAsiaTheme="minorEastAsia"/>
        </w:rPr>
        <w:t>APPROVAL OF THE BOARD MINUTES</w:t>
      </w:r>
    </w:p>
    <w:p w:rsidR="00B438C3" w:rsidRPr="00922C02" w:rsidRDefault="00B438C3" w:rsidP="00B438C3">
      <w:pPr>
        <w:pStyle w:val="NoSpacing"/>
        <w:jc w:val="both"/>
        <w:rPr>
          <w:rStyle w:val="NoSpacingChar"/>
          <w:rFonts w:ascii="Tahoma" w:hAnsi="Tahoma" w:cs="Tahoma"/>
        </w:rPr>
      </w:pPr>
      <w:r w:rsidRPr="00E37ABA">
        <w:rPr>
          <w:rFonts w:ascii="Tahoma" w:hAnsi="Tahoma" w:cs="Tahoma"/>
        </w:rPr>
        <w:t xml:space="preserve">The Board </w:t>
      </w:r>
      <w:r>
        <w:rPr>
          <w:rFonts w:ascii="Tahoma" w:hAnsi="Tahoma" w:cs="Tahoma"/>
        </w:rPr>
        <w:t xml:space="preserve">unanimously </w:t>
      </w:r>
      <w:r w:rsidRPr="00E37ABA">
        <w:rPr>
          <w:rFonts w:ascii="Tahoma" w:hAnsi="Tahoma" w:cs="Tahoma"/>
        </w:rPr>
        <w:t xml:space="preserve">approved the </w:t>
      </w:r>
      <w:r w:rsidR="007A103D">
        <w:rPr>
          <w:rFonts w:ascii="Tahoma" w:hAnsi="Tahoma" w:cs="Tahoma"/>
        </w:rPr>
        <w:t>Special</w:t>
      </w:r>
      <w:r w:rsidRPr="00E37ABA">
        <w:rPr>
          <w:rFonts w:ascii="Tahoma" w:hAnsi="Tahoma" w:cs="Tahoma"/>
        </w:rPr>
        <w:t xml:space="preserve"> Meeting Minutes of </w:t>
      </w:r>
      <w:r w:rsidR="007A103D">
        <w:rPr>
          <w:rStyle w:val="NoSpacingChar"/>
          <w:rFonts w:ascii="Tahoma" w:hAnsi="Tahoma" w:cs="Tahoma"/>
        </w:rPr>
        <w:t>January 15, 2018</w:t>
      </w:r>
      <w:r>
        <w:rPr>
          <w:rStyle w:val="NoSpacingChar"/>
          <w:rFonts w:ascii="Tahoma" w:hAnsi="Tahoma" w:cs="Tahoma"/>
        </w:rPr>
        <w:t xml:space="preserve">. </w:t>
      </w:r>
    </w:p>
    <w:p w:rsidR="00C67D54" w:rsidRPr="00CE18A9" w:rsidRDefault="00C67D54" w:rsidP="00CE18A9">
      <w:pPr>
        <w:pStyle w:val="Heading2"/>
        <w:rPr>
          <w:rFonts w:ascii="Tahoma" w:hAnsi="Tahoma" w:cs="Tahoma"/>
          <w:b w:val="0"/>
        </w:rPr>
      </w:pPr>
      <w:r w:rsidRPr="00CE18A9">
        <w:rPr>
          <w:rStyle w:val="Heading2Char"/>
          <w:b/>
        </w:rPr>
        <w:t>REPORTS</w:t>
      </w:r>
    </w:p>
    <w:p w:rsidR="000C2BE8" w:rsidRDefault="00011426" w:rsidP="007B2989">
      <w:pPr>
        <w:tabs>
          <w:tab w:val="left" w:pos="720"/>
        </w:tabs>
        <w:spacing w:after="0"/>
        <w:jc w:val="both"/>
        <w:rPr>
          <w:rFonts w:ascii="Tahoma" w:eastAsia="Times New Roman" w:hAnsi="Tahoma" w:cs="Tahoma"/>
        </w:rPr>
      </w:pPr>
      <w:r>
        <w:rPr>
          <w:rFonts w:ascii="Tahoma" w:eastAsia="Times New Roman" w:hAnsi="Tahoma" w:cs="Tahoma"/>
        </w:rPr>
        <w:t>Ingham School Officers Association (ISOA) Report:</w:t>
      </w:r>
      <w:r w:rsidR="00893B71">
        <w:rPr>
          <w:rFonts w:ascii="Tahoma" w:eastAsia="Times New Roman" w:hAnsi="Tahoma" w:cs="Tahoma"/>
        </w:rPr>
        <w:t xml:space="preserve">  </w:t>
      </w:r>
      <w:r w:rsidR="00CD28DC">
        <w:rPr>
          <w:rFonts w:ascii="Tahoma" w:eastAsia="Times New Roman" w:hAnsi="Tahoma" w:cs="Tahoma"/>
        </w:rPr>
        <w:t>There was nothing to report.</w:t>
      </w:r>
      <w:r w:rsidR="00893B71">
        <w:rPr>
          <w:rFonts w:ascii="Tahoma" w:eastAsia="Times New Roman" w:hAnsi="Tahoma" w:cs="Tahoma"/>
        </w:rPr>
        <w:t xml:space="preserve"> </w:t>
      </w:r>
    </w:p>
    <w:p w:rsidR="00CD28DC" w:rsidRDefault="00CD28DC" w:rsidP="007B2989">
      <w:pPr>
        <w:tabs>
          <w:tab w:val="left" w:pos="720"/>
        </w:tabs>
        <w:spacing w:after="0"/>
        <w:jc w:val="both"/>
        <w:rPr>
          <w:rStyle w:val="NoSpacingChar"/>
          <w:rFonts w:ascii="Tahoma" w:hAnsi="Tahoma" w:cs="Tahoma"/>
        </w:rPr>
      </w:pPr>
    </w:p>
    <w:p w:rsidR="00AA4D12" w:rsidRDefault="00C67D54" w:rsidP="007B2989">
      <w:pPr>
        <w:tabs>
          <w:tab w:val="left" w:pos="720"/>
        </w:tabs>
        <w:spacing w:after="0"/>
        <w:jc w:val="both"/>
        <w:rPr>
          <w:rFonts w:ascii="Tahoma" w:eastAsia="Times New Roman" w:hAnsi="Tahoma" w:cs="Tahoma"/>
        </w:rPr>
      </w:pPr>
      <w:r w:rsidRPr="00B17967">
        <w:rPr>
          <w:rStyle w:val="NoSpacingChar"/>
          <w:rFonts w:ascii="Tahoma" w:hAnsi="Tahoma" w:cs="Tahoma"/>
        </w:rPr>
        <w:t>Superintendent’s Report</w:t>
      </w:r>
      <w:r w:rsidR="002C2C99" w:rsidRPr="00B17967">
        <w:rPr>
          <w:rStyle w:val="NoSpacingChar"/>
          <w:rFonts w:ascii="Tahoma" w:hAnsi="Tahoma" w:cs="Tahoma"/>
        </w:rPr>
        <w:t>:  Superintendent Dr. David Hornak</w:t>
      </w:r>
      <w:r w:rsidR="003E77A9">
        <w:rPr>
          <w:rStyle w:val="NoSpacingChar"/>
          <w:rFonts w:ascii="Tahoma" w:hAnsi="Tahoma" w:cs="Tahoma"/>
        </w:rPr>
        <w:t>’s</w:t>
      </w:r>
      <w:r w:rsidR="002C2C99" w:rsidRPr="00B17967">
        <w:rPr>
          <w:rStyle w:val="NoSpacingChar"/>
          <w:rFonts w:ascii="Tahoma" w:hAnsi="Tahoma" w:cs="Tahoma"/>
        </w:rPr>
        <w:t xml:space="preserve"> </w:t>
      </w:r>
      <w:r w:rsidR="003E77A9">
        <w:rPr>
          <w:rStyle w:val="NoSpacingChar"/>
          <w:rFonts w:ascii="Tahoma" w:hAnsi="Tahoma" w:cs="Tahoma"/>
        </w:rPr>
        <w:t>report included</w:t>
      </w:r>
      <w:r w:rsidR="00E70804">
        <w:rPr>
          <w:rStyle w:val="NoSpacingChar"/>
          <w:rFonts w:ascii="Tahoma" w:hAnsi="Tahoma" w:cs="Tahoma"/>
        </w:rPr>
        <w:t>:</w:t>
      </w:r>
    </w:p>
    <w:p w:rsidR="00CD28DC" w:rsidRPr="007A103D" w:rsidRDefault="007A103D" w:rsidP="00CD28DC">
      <w:pPr>
        <w:pStyle w:val="ListParagraph"/>
        <w:numPr>
          <w:ilvl w:val="0"/>
          <w:numId w:val="7"/>
        </w:numPr>
        <w:tabs>
          <w:tab w:val="left" w:pos="360"/>
        </w:tabs>
        <w:spacing w:after="0"/>
        <w:ind w:left="1080" w:hanging="1080"/>
        <w:jc w:val="both"/>
        <w:rPr>
          <w:rFonts w:asciiTheme="majorHAnsi" w:hAnsiTheme="majorHAnsi" w:cs="Tahoma"/>
          <w:b/>
        </w:rPr>
      </w:pPr>
      <w:r>
        <w:rPr>
          <w:rFonts w:ascii="Tahoma" w:eastAsia="Times New Roman" w:hAnsi="Tahoma" w:cs="Tahoma"/>
        </w:rPr>
        <w:t>Holt is starting own Early College program.</w:t>
      </w:r>
    </w:p>
    <w:p w:rsidR="007A103D" w:rsidRPr="007A103D" w:rsidRDefault="007A103D" w:rsidP="00CD28DC">
      <w:pPr>
        <w:pStyle w:val="ListParagraph"/>
        <w:numPr>
          <w:ilvl w:val="0"/>
          <w:numId w:val="7"/>
        </w:numPr>
        <w:tabs>
          <w:tab w:val="left" w:pos="360"/>
        </w:tabs>
        <w:spacing w:after="0"/>
        <w:ind w:left="1080" w:hanging="1080"/>
        <w:jc w:val="both"/>
        <w:rPr>
          <w:rFonts w:asciiTheme="majorHAnsi" w:hAnsiTheme="majorHAnsi" w:cs="Tahoma"/>
          <w:b/>
        </w:rPr>
      </w:pPr>
      <w:r>
        <w:rPr>
          <w:rFonts w:ascii="Tahoma" w:eastAsia="Times New Roman" w:hAnsi="Tahoma" w:cs="Tahoma"/>
        </w:rPr>
        <w:t>Holt Business Alliance with be funding a personalized Kids’ World News unique to Holt.</w:t>
      </w:r>
    </w:p>
    <w:p w:rsidR="007A103D" w:rsidRPr="007A103D" w:rsidRDefault="007A103D" w:rsidP="00CD28DC">
      <w:pPr>
        <w:pStyle w:val="ListParagraph"/>
        <w:numPr>
          <w:ilvl w:val="0"/>
          <w:numId w:val="7"/>
        </w:numPr>
        <w:tabs>
          <w:tab w:val="left" w:pos="360"/>
        </w:tabs>
        <w:spacing w:after="0"/>
        <w:ind w:left="1080" w:hanging="1080"/>
        <w:jc w:val="both"/>
        <w:rPr>
          <w:rFonts w:asciiTheme="majorHAnsi" w:hAnsiTheme="majorHAnsi" w:cs="Tahoma"/>
          <w:b/>
        </w:rPr>
      </w:pPr>
      <w:r>
        <w:rPr>
          <w:rFonts w:ascii="Tahoma" w:eastAsia="Times New Roman" w:hAnsi="Tahoma" w:cs="Tahoma"/>
        </w:rPr>
        <w:t>Preparing a memo to parents regarding protecting our students from sexting and sextortion.</w:t>
      </w:r>
    </w:p>
    <w:p w:rsidR="007A103D" w:rsidRPr="007A103D" w:rsidRDefault="007A103D" w:rsidP="00CD28DC">
      <w:pPr>
        <w:pStyle w:val="ListParagraph"/>
        <w:numPr>
          <w:ilvl w:val="0"/>
          <w:numId w:val="7"/>
        </w:numPr>
        <w:tabs>
          <w:tab w:val="left" w:pos="360"/>
        </w:tabs>
        <w:spacing w:after="0"/>
        <w:ind w:left="1080" w:hanging="1080"/>
        <w:jc w:val="both"/>
        <w:rPr>
          <w:rFonts w:asciiTheme="majorHAnsi" w:hAnsiTheme="majorHAnsi" w:cs="Tahoma"/>
          <w:b/>
        </w:rPr>
      </w:pPr>
      <w:r>
        <w:rPr>
          <w:rFonts w:ascii="Tahoma" w:eastAsia="Times New Roman" w:hAnsi="Tahoma" w:cs="Tahoma"/>
        </w:rPr>
        <w:t>Recap on water leaks and restoration that occurred over Winter break.</w:t>
      </w:r>
    </w:p>
    <w:p w:rsidR="007A103D" w:rsidRPr="007A103D" w:rsidRDefault="007A103D" w:rsidP="00CD28DC">
      <w:pPr>
        <w:pStyle w:val="ListParagraph"/>
        <w:numPr>
          <w:ilvl w:val="0"/>
          <w:numId w:val="7"/>
        </w:numPr>
        <w:tabs>
          <w:tab w:val="left" w:pos="360"/>
        </w:tabs>
        <w:spacing w:after="0"/>
        <w:ind w:left="1080" w:hanging="1080"/>
        <w:jc w:val="both"/>
        <w:rPr>
          <w:rFonts w:asciiTheme="majorHAnsi" w:hAnsiTheme="majorHAnsi" w:cs="Tahoma"/>
          <w:b/>
        </w:rPr>
      </w:pPr>
      <w:r>
        <w:rPr>
          <w:rFonts w:ascii="Tahoma" w:eastAsia="Times New Roman" w:hAnsi="Tahoma" w:cs="Tahoma"/>
        </w:rPr>
        <w:t>Introduction of Rick Brown, Facilities Supervisor and Maggie Doolittle, Admin. Assistant.</w:t>
      </w:r>
    </w:p>
    <w:p w:rsidR="007A103D" w:rsidRPr="0078182E" w:rsidRDefault="007A103D" w:rsidP="00CD28DC">
      <w:pPr>
        <w:pStyle w:val="ListParagraph"/>
        <w:numPr>
          <w:ilvl w:val="0"/>
          <w:numId w:val="7"/>
        </w:numPr>
        <w:tabs>
          <w:tab w:val="left" w:pos="360"/>
        </w:tabs>
        <w:spacing w:after="0"/>
        <w:ind w:left="1080" w:hanging="1080"/>
        <w:jc w:val="both"/>
        <w:rPr>
          <w:rFonts w:asciiTheme="majorHAnsi" w:hAnsiTheme="majorHAnsi" w:cs="Tahoma"/>
          <w:b/>
        </w:rPr>
      </w:pPr>
      <w:r>
        <w:rPr>
          <w:rFonts w:ascii="Tahoma" w:eastAsia="Times New Roman" w:hAnsi="Tahoma" w:cs="Tahoma"/>
        </w:rPr>
        <w:t xml:space="preserve">Per Doctor, still fit to work without restrictions. </w:t>
      </w:r>
    </w:p>
    <w:p w:rsidR="00C67D54" w:rsidRPr="00CE18A9" w:rsidRDefault="00C67D54" w:rsidP="00CE18A9">
      <w:pPr>
        <w:pStyle w:val="Heading2"/>
        <w:rPr>
          <w:rFonts w:asciiTheme="majorHAnsi" w:hAnsiTheme="majorHAnsi" w:cs="Tahoma"/>
          <w:b w:val="0"/>
        </w:rPr>
      </w:pPr>
      <w:r w:rsidRPr="00CE18A9">
        <w:rPr>
          <w:rStyle w:val="Heading2Char"/>
          <w:rFonts w:asciiTheme="majorHAnsi" w:hAnsiTheme="majorHAnsi"/>
          <w:b/>
        </w:rPr>
        <w:t>DISTRICT DELEGATIONS AND PRESENTATIONS</w:t>
      </w:r>
    </w:p>
    <w:p w:rsidR="00CD28DC" w:rsidRDefault="00C67D54" w:rsidP="00CD28DC">
      <w:pPr>
        <w:tabs>
          <w:tab w:val="left" w:pos="720"/>
          <w:tab w:val="left" w:pos="1440"/>
          <w:tab w:val="left" w:pos="1530"/>
        </w:tabs>
        <w:spacing w:after="0"/>
        <w:jc w:val="both"/>
        <w:rPr>
          <w:rStyle w:val="NoSpacingChar"/>
          <w:rFonts w:ascii="Tahoma" w:hAnsi="Tahoma" w:cs="Tahoma"/>
        </w:rPr>
      </w:pPr>
      <w:r w:rsidRPr="00B17967">
        <w:rPr>
          <w:rStyle w:val="NoSpacingChar"/>
          <w:rFonts w:ascii="Tahoma" w:hAnsi="Tahoma" w:cs="Tahoma"/>
        </w:rPr>
        <w:t>District Pride/Ram Pride Delegation</w:t>
      </w:r>
      <w:r w:rsidR="00EB4F2D" w:rsidRPr="00B17967">
        <w:rPr>
          <w:rStyle w:val="NoSpacingChar"/>
          <w:rFonts w:ascii="Tahoma" w:hAnsi="Tahoma" w:cs="Tahoma"/>
        </w:rPr>
        <w:t xml:space="preserve">:  </w:t>
      </w:r>
      <w:r w:rsidR="007A103D">
        <w:rPr>
          <w:rStyle w:val="NoSpacingChar"/>
          <w:rFonts w:ascii="Tahoma" w:hAnsi="Tahoma" w:cs="Tahoma"/>
        </w:rPr>
        <w:t xml:space="preserve">Mr. Bakken presented Suzanne Wardell with a Ram Pride pin for all her work and dedication to her students and this district.  Ms. Dalton presented Gus </w:t>
      </w:r>
      <w:proofErr w:type="spellStart"/>
      <w:r w:rsidR="007A103D">
        <w:rPr>
          <w:rStyle w:val="NoSpacingChar"/>
          <w:rFonts w:ascii="Tahoma" w:hAnsi="Tahoma" w:cs="Tahoma"/>
        </w:rPr>
        <w:t>Lusis</w:t>
      </w:r>
      <w:proofErr w:type="spellEnd"/>
      <w:r w:rsidR="007A103D">
        <w:rPr>
          <w:rStyle w:val="NoSpacingChar"/>
          <w:rFonts w:ascii="Tahoma" w:hAnsi="Tahoma" w:cs="Tahoma"/>
        </w:rPr>
        <w:t xml:space="preserve"> with a Ram Pride pin for his many years of service as a Chess Coach. </w:t>
      </w:r>
    </w:p>
    <w:p w:rsidR="00CD28DC" w:rsidRDefault="00CD28DC" w:rsidP="00CD28DC">
      <w:pPr>
        <w:tabs>
          <w:tab w:val="left" w:pos="720"/>
          <w:tab w:val="left" w:pos="1440"/>
          <w:tab w:val="left" w:pos="1530"/>
        </w:tabs>
        <w:spacing w:after="0"/>
        <w:jc w:val="both"/>
        <w:rPr>
          <w:rStyle w:val="NoSpacingChar"/>
          <w:rFonts w:ascii="Tahoma" w:hAnsi="Tahoma" w:cs="Tahoma"/>
        </w:rPr>
      </w:pPr>
    </w:p>
    <w:p w:rsidR="00CD28DC" w:rsidRDefault="00C67D54" w:rsidP="00CD28DC">
      <w:pPr>
        <w:pStyle w:val="NoSpacing"/>
        <w:tabs>
          <w:tab w:val="left" w:pos="720"/>
        </w:tabs>
        <w:jc w:val="both"/>
        <w:rPr>
          <w:rFonts w:ascii="Tahoma" w:hAnsi="Tahoma" w:cs="Tahoma"/>
        </w:rPr>
      </w:pPr>
      <w:r w:rsidRPr="00B17967">
        <w:rPr>
          <w:rFonts w:ascii="Tahoma" w:hAnsi="Tahoma" w:cs="Tahoma"/>
        </w:rPr>
        <w:t>Curriculum Department Updates</w:t>
      </w:r>
      <w:r w:rsidR="00EB4F2D" w:rsidRPr="00B17967">
        <w:rPr>
          <w:rFonts w:ascii="Tahoma" w:hAnsi="Tahoma" w:cs="Tahoma"/>
        </w:rPr>
        <w:t xml:space="preserve">:  </w:t>
      </w:r>
    </w:p>
    <w:p w:rsidR="00CD28DC" w:rsidRDefault="00BB32E3" w:rsidP="00CD28DC">
      <w:pPr>
        <w:pStyle w:val="NoSpacing"/>
        <w:numPr>
          <w:ilvl w:val="0"/>
          <w:numId w:val="36"/>
        </w:numPr>
        <w:tabs>
          <w:tab w:val="left" w:pos="360"/>
        </w:tabs>
        <w:ind w:left="360"/>
        <w:jc w:val="both"/>
        <w:rPr>
          <w:rFonts w:ascii="Tahoma" w:hAnsi="Tahoma" w:cs="Tahoma"/>
        </w:rPr>
      </w:pPr>
      <w:r>
        <w:rPr>
          <w:rFonts w:ascii="Tahoma" w:hAnsi="Tahoma" w:cs="Tahoma"/>
        </w:rPr>
        <w:t xml:space="preserve">District Dashboard: Mr. </w:t>
      </w:r>
      <w:proofErr w:type="spellStart"/>
      <w:r>
        <w:rPr>
          <w:rFonts w:ascii="Tahoma" w:hAnsi="Tahoma" w:cs="Tahoma"/>
        </w:rPr>
        <w:t>Netzel</w:t>
      </w:r>
      <w:proofErr w:type="spellEnd"/>
      <w:r>
        <w:rPr>
          <w:rFonts w:ascii="Tahoma" w:hAnsi="Tahoma" w:cs="Tahoma"/>
        </w:rPr>
        <w:t xml:space="preserve"> provided reports to the Board presenting data from the State</w:t>
      </w:r>
    </w:p>
    <w:p w:rsidR="00CD28DC" w:rsidRDefault="00BB32E3" w:rsidP="00BB32E3">
      <w:pPr>
        <w:pStyle w:val="NoSpacing"/>
        <w:numPr>
          <w:ilvl w:val="0"/>
          <w:numId w:val="34"/>
        </w:numPr>
        <w:tabs>
          <w:tab w:val="left" w:pos="720"/>
        </w:tabs>
        <w:ind w:left="360"/>
        <w:jc w:val="both"/>
        <w:rPr>
          <w:rFonts w:ascii="Tahoma" w:hAnsi="Tahoma" w:cs="Tahoma"/>
        </w:rPr>
      </w:pPr>
      <w:r>
        <w:rPr>
          <w:rFonts w:ascii="Tahoma" w:hAnsi="Tahoma" w:cs="Tahoma"/>
        </w:rPr>
        <w:t>Screening: K6 building are moving into benchmark screening for math and reading</w:t>
      </w:r>
    </w:p>
    <w:p w:rsidR="00BB32E3" w:rsidRDefault="00BB32E3" w:rsidP="00BB32E3">
      <w:pPr>
        <w:pStyle w:val="NoSpacing"/>
        <w:numPr>
          <w:ilvl w:val="0"/>
          <w:numId w:val="34"/>
        </w:numPr>
        <w:tabs>
          <w:tab w:val="left" w:pos="720"/>
        </w:tabs>
        <w:ind w:left="360"/>
        <w:jc w:val="both"/>
        <w:rPr>
          <w:rFonts w:ascii="Tahoma" w:hAnsi="Tahoma" w:cs="Tahoma"/>
        </w:rPr>
      </w:pPr>
      <w:r>
        <w:rPr>
          <w:rFonts w:ascii="Tahoma" w:hAnsi="Tahoma" w:cs="Tahoma"/>
        </w:rPr>
        <w:t xml:space="preserve">After school math program: Currently offering 10 weeks of after school programming. Funding from grant money. Transportation will be provided when needed. </w:t>
      </w:r>
    </w:p>
    <w:p w:rsidR="00BB32E3" w:rsidRDefault="00BB32E3" w:rsidP="00BB32E3">
      <w:pPr>
        <w:pStyle w:val="NoSpacing"/>
        <w:numPr>
          <w:ilvl w:val="0"/>
          <w:numId w:val="34"/>
        </w:numPr>
        <w:tabs>
          <w:tab w:val="left" w:pos="720"/>
        </w:tabs>
        <w:ind w:left="360"/>
        <w:jc w:val="both"/>
        <w:rPr>
          <w:rFonts w:ascii="Tahoma" w:hAnsi="Tahoma" w:cs="Tahoma"/>
        </w:rPr>
      </w:pPr>
      <w:r>
        <w:rPr>
          <w:rFonts w:ascii="Tahoma" w:hAnsi="Tahoma" w:cs="Tahoma"/>
        </w:rPr>
        <w:t>Culture of Respect update: Principals will be meeting to discuss how best to create an inclusive environment for staff and students and how to measure for success.  Restorative Justice Program has been brought to the 7</w:t>
      </w:r>
      <w:r w:rsidRPr="00BB32E3">
        <w:rPr>
          <w:rFonts w:ascii="Tahoma" w:hAnsi="Tahoma" w:cs="Tahoma"/>
          <w:vertAlign w:val="superscript"/>
        </w:rPr>
        <w:t>th</w:t>
      </w:r>
      <w:r>
        <w:rPr>
          <w:rFonts w:ascii="Tahoma" w:hAnsi="Tahoma" w:cs="Tahoma"/>
        </w:rPr>
        <w:t xml:space="preserve"> and 8</w:t>
      </w:r>
      <w:r w:rsidRPr="00BB32E3">
        <w:rPr>
          <w:rFonts w:ascii="Tahoma" w:hAnsi="Tahoma" w:cs="Tahoma"/>
          <w:vertAlign w:val="superscript"/>
        </w:rPr>
        <w:t>th</w:t>
      </w:r>
      <w:r>
        <w:rPr>
          <w:rFonts w:ascii="Tahoma" w:hAnsi="Tahoma" w:cs="Tahoma"/>
        </w:rPr>
        <w:t xml:space="preserve"> grade this year. </w:t>
      </w:r>
    </w:p>
    <w:p w:rsidR="00C67D54" w:rsidRDefault="00C67D54" w:rsidP="001733EF">
      <w:pPr>
        <w:pStyle w:val="Heading2"/>
      </w:pPr>
      <w:r w:rsidRPr="00C67D54">
        <w:t>PUBLIC COMMENT</w:t>
      </w:r>
    </w:p>
    <w:p w:rsidR="00CD28DC" w:rsidRDefault="00024E99" w:rsidP="00CD28DC">
      <w:pPr>
        <w:pStyle w:val="NoSpacing"/>
        <w:rPr>
          <w:rFonts w:ascii="Tahoma" w:hAnsi="Tahoma" w:cs="Tahoma"/>
        </w:rPr>
      </w:pPr>
      <w:r w:rsidRPr="00024E99">
        <w:rPr>
          <w:rFonts w:ascii="Tahoma" w:eastAsia="Times New Roman" w:hAnsi="Tahoma" w:cs="Tahoma"/>
        </w:rPr>
        <w:t xml:space="preserve">There was public comment from </w:t>
      </w:r>
      <w:r w:rsidR="00BB32E3">
        <w:rPr>
          <w:rFonts w:ascii="Tahoma" w:hAnsi="Tahoma" w:cs="Tahoma"/>
        </w:rPr>
        <w:t xml:space="preserve">Sally Harrison regarding Dr. </w:t>
      </w:r>
      <w:proofErr w:type="spellStart"/>
      <w:r w:rsidR="00BB32E3">
        <w:rPr>
          <w:rFonts w:ascii="Tahoma" w:hAnsi="Tahoma" w:cs="Tahoma"/>
        </w:rPr>
        <w:t>Hornak’s</w:t>
      </w:r>
      <w:proofErr w:type="spellEnd"/>
      <w:r w:rsidR="00BB32E3">
        <w:rPr>
          <w:rFonts w:ascii="Tahoma" w:hAnsi="Tahoma" w:cs="Tahoma"/>
        </w:rPr>
        <w:t xml:space="preserve"> snow day videos being enjoyable, the audio portion of the Board Meeting records are lacking and wondering if the Restorative Justice Program helps with bullying. </w:t>
      </w:r>
    </w:p>
    <w:p w:rsidR="00AA4D12" w:rsidRDefault="00C67D54" w:rsidP="001733EF">
      <w:pPr>
        <w:pStyle w:val="Heading2"/>
      </w:pPr>
      <w:r w:rsidRPr="00C67D54">
        <w:t>WRITTEN PETITIONS AND COMMUNICATIONS</w:t>
      </w:r>
    </w:p>
    <w:p w:rsidR="00C67D54" w:rsidRPr="00C67D54" w:rsidRDefault="00C67D54" w:rsidP="00EC2D4C">
      <w:pPr>
        <w:tabs>
          <w:tab w:val="left" w:pos="720"/>
          <w:tab w:val="left" w:pos="1440"/>
        </w:tabs>
        <w:spacing w:after="0" w:line="276" w:lineRule="auto"/>
        <w:jc w:val="both"/>
        <w:rPr>
          <w:rFonts w:ascii="Tahoma" w:eastAsia="Times New Roman" w:hAnsi="Tahoma" w:cs="Tahoma"/>
        </w:rPr>
      </w:pPr>
      <w:r w:rsidRPr="00C67D54">
        <w:rPr>
          <w:rFonts w:ascii="Tahoma" w:eastAsia="Times New Roman" w:hAnsi="Tahoma" w:cs="Tahoma"/>
        </w:rPr>
        <w:t>General Correspondence</w:t>
      </w:r>
      <w:r w:rsidR="004A2EBE">
        <w:rPr>
          <w:rFonts w:ascii="Tahoma" w:eastAsia="Times New Roman" w:hAnsi="Tahoma" w:cs="Tahoma"/>
        </w:rPr>
        <w:t>:</w:t>
      </w:r>
    </w:p>
    <w:p w:rsidR="00024E99" w:rsidRDefault="00145475" w:rsidP="00EC2D4C">
      <w:pPr>
        <w:pStyle w:val="NoSpacing"/>
        <w:numPr>
          <w:ilvl w:val="0"/>
          <w:numId w:val="18"/>
        </w:numPr>
        <w:jc w:val="both"/>
        <w:rPr>
          <w:rFonts w:ascii="Tahoma" w:eastAsia="Times New Roman" w:hAnsi="Tahoma" w:cs="Tahoma"/>
        </w:rPr>
      </w:pPr>
      <w:r>
        <w:rPr>
          <w:rFonts w:ascii="Tahoma" w:eastAsia="Times New Roman" w:hAnsi="Tahoma" w:cs="Tahoma"/>
        </w:rPr>
        <w:t>Deputy Matt Hutting</w:t>
      </w:r>
      <w:r w:rsidR="00F0312E">
        <w:rPr>
          <w:rFonts w:ascii="Tahoma" w:eastAsia="Times New Roman" w:hAnsi="Tahoma" w:cs="Tahoma"/>
        </w:rPr>
        <w:t xml:space="preserve"> </w:t>
      </w:r>
      <w:r w:rsidR="006361C1">
        <w:rPr>
          <w:rFonts w:ascii="Tahoma" w:eastAsia="Times New Roman" w:hAnsi="Tahoma" w:cs="Tahoma"/>
        </w:rPr>
        <w:t>presented the m</w:t>
      </w:r>
      <w:r w:rsidR="006361C1" w:rsidRPr="00B17967">
        <w:rPr>
          <w:rFonts w:ascii="Tahoma" w:eastAsia="Times New Roman" w:hAnsi="Tahoma" w:cs="Tahoma"/>
        </w:rPr>
        <w:t xml:space="preserve">onthly </w:t>
      </w:r>
      <w:r w:rsidR="006361C1">
        <w:rPr>
          <w:rFonts w:ascii="Tahoma" w:eastAsia="Times New Roman" w:hAnsi="Tahoma" w:cs="Tahoma"/>
        </w:rPr>
        <w:t>School Resource Officer Report</w:t>
      </w:r>
      <w:r w:rsidR="00F0312E">
        <w:rPr>
          <w:rFonts w:ascii="Tahoma" w:eastAsia="Times New Roman" w:hAnsi="Tahoma" w:cs="Tahoma"/>
        </w:rPr>
        <w:t>.</w:t>
      </w:r>
    </w:p>
    <w:p w:rsidR="00EC2D4C" w:rsidRDefault="005D38C7" w:rsidP="005D38C7">
      <w:pPr>
        <w:pStyle w:val="Heading2"/>
      </w:pPr>
      <w:r>
        <w:t>GIFTS</w:t>
      </w:r>
    </w:p>
    <w:p w:rsidR="00CD28DC" w:rsidRDefault="00CD28DC" w:rsidP="00EA71B1">
      <w:pPr>
        <w:pStyle w:val="NoSpacing"/>
        <w:jc w:val="both"/>
        <w:rPr>
          <w:rFonts w:ascii="Tahoma" w:eastAsia="Times New Roman" w:hAnsi="Tahoma" w:cs="Tahoma"/>
        </w:rPr>
      </w:pPr>
      <w:r>
        <w:rPr>
          <w:rFonts w:ascii="Tahoma" w:eastAsia="Times New Roman" w:hAnsi="Tahoma" w:cs="Tahoma"/>
        </w:rPr>
        <w:t>President Perry noted the generous donations</w:t>
      </w:r>
      <w:r w:rsidR="00EA71B1">
        <w:rPr>
          <w:rFonts w:ascii="Tahoma" w:eastAsia="Times New Roman" w:hAnsi="Tahoma" w:cs="Tahoma"/>
        </w:rPr>
        <w:t xml:space="preserve"> and</w:t>
      </w:r>
      <w:r>
        <w:rPr>
          <w:rFonts w:ascii="Tahoma" w:eastAsia="Times New Roman" w:hAnsi="Tahoma" w:cs="Tahoma"/>
        </w:rPr>
        <w:t xml:space="preserve"> </w:t>
      </w:r>
      <w:r w:rsidR="00EA71B1">
        <w:rPr>
          <w:rFonts w:ascii="Tahoma" w:eastAsia="Times New Roman" w:hAnsi="Tahoma" w:cs="Tahoma"/>
        </w:rPr>
        <w:t>the Board unanimously accepted the gifts</w:t>
      </w:r>
      <w:r>
        <w:rPr>
          <w:rFonts w:ascii="Tahoma" w:eastAsia="Times New Roman" w:hAnsi="Tahoma" w:cs="Tahoma"/>
        </w:rPr>
        <w:t>:</w:t>
      </w:r>
    </w:p>
    <w:p w:rsidR="00CD28DC" w:rsidRDefault="00CD28DC" w:rsidP="00CD28DC">
      <w:pPr>
        <w:pStyle w:val="NoSpacing"/>
        <w:numPr>
          <w:ilvl w:val="0"/>
          <w:numId w:val="37"/>
        </w:numPr>
        <w:tabs>
          <w:tab w:val="left" w:pos="0"/>
        </w:tabs>
        <w:jc w:val="both"/>
        <w:rPr>
          <w:rFonts w:ascii="Tahoma" w:hAnsi="Tahoma" w:cs="Tahoma"/>
        </w:rPr>
      </w:pPr>
      <w:r>
        <w:rPr>
          <w:rFonts w:ascii="Tahoma" w:hAnsi="Tahoma" w:cs="Tahoma"/>
        </w:rPr>
        <w:lastRenderedPageBreak/>
        <w:t>$5,</w:t>
      </w:r>
      <w:r w:rsidR="005D38C7">
        <w:rPr>
          <w:rFonts w:ascii="Tahoma" w:hAnsi="Tahoma" w:cs="Tahoma"/>
        </w:rPr>
        <w:t>037.56 from the Drs. Chi to the John Chi Memorial Library</w:t>
      </w:r>
    </w:p>
    <w:p w:rsidR="00CD28DC" w:rsidRPr="008B08C5" w:rsidRDefault="00CD28DC" w:rsidP="008B08C5">
      <w:pPr>
        <w:pStyle w:val="NoSpacing"/>
        <w:numPr>
          <w:ilvl w:val="0"/>
          <w:numId w:val="37"/>
        </w:numPr>
        <w:tabs>
          <w:tab w:val="left" w:pos="0"/>
        </w:tabs>
        <w:jc w:val="both"/>
        <w:rPr>
          <w:rFonts w:ascii="Tahoma" w:hAnsi="Tahoma" w:cs="Tahoma"/>
        </w:rPr>
      </w:pPr>
      <w:r w:rsidRPr="008B08C5">
        <w:rPr>
          <w:rFonts w:ascii="Tahoma" w:hAnsi="Tahoma" w:cs="Tahoma"/>
        </w:rPr>
        <w:t>$</w:t>
      </w:r>
      <w:r w:rsidR="005D38C7">
        <w:rPr>
          <w:rFonts w:ascii="Tahoma" w:hAnsi="Tahoma" w:cs="Tahoma"/>
        </w:rPr>
        <w:t>1,020.00 from multiple donors to the Pay it Forward fund</w:t>
      </w:r>
    </w:p>
    <w:p w:rsidR="008B08C5" w:rsidRDefault="008B08C5" w:rsidP="0092377F">
      <w:pPr>
        <w:pStyle w:val="NoSpacing"/>
        <w:rPr>
          <w:rFonts w:ascii="Tahoma" w:eastAsia="Times New Roman" w:hAnsi="Tahoma" w:cs="Tahoma"/>
        </w:rPr>
      </w:pPr>
    </w:p>
    <w:p w:rsidR="003113C1" w:rsidRDefault="003113C1" w:rsidP="00EC2D4C">
      <w:pPr>
        <w:pStyle w:val="NoSpacing"/>
        <w:jc w:val="both"/>
        <w:rPr>
          <w:rStyle w:val="Heading2Char"/>
          <w:rFonts w:eastAsiaTheme="minorEastAsia"/>
        </w:rPr>
      </w:pPr>
      <w:r>
        <w:rPr>
          <w:rStyle w:val="Heading2Char"/>
          <w:rFonts w:eastAsiaTheme="minorEastAsia"/>
        </w:rPr>
        <w:t>NEW HIRES</w:t>
      </w:r>
    </w:p>
    <w:p w:rsidR="006361C1" w:rsidRDefault="008B08C5" w:rsidP="00EC2D4C">
      <w:pPr>
        <w:pStyle w:val="NoSpacing"/>
        <w:jc w:val="both"/>
      </w:pPr>
      <w:r>
        <w:rPr>
          <w:rFonts w:ascii="Tahoma" w:hAnsi="Tahoma" w:cs="Tahoma"/>
        </w:rPr>
        <w:t>Human Resources Director Mr. Kevin Badge reviewed the Re</w:t>
      </w:r>
      <w:r w:rsidR="003113C1">
        <w:rPr>
          <w:rFonts w:ascii="Tahoma" w:hAnsi="Tahoma" w:cs="Tahoma"/>
        </w:rPr>
        <w:t>port on Hiring and Terminations</w:t>
      </w:r>
      <w:r>
        <w:rPr>
          <w:rFonts w:ascii="Tahoma" w:hAnsi="Tahoma" w:cs="Tahoma"/>
        </w:rPr>
        <w:t>.</w:t>
      </w:r>
    </w:p>
    <w:p w:rsidR="006361C1" w:rsidRDefault="003113C1" w:rsidP="003113C1">
      <w:pPr>
        <w:pStyle w:val="Heading2"/>
      </w:pPr>
      <w:r>
        <w:t>RESIGNATIONS</w:t>
      </w:r>
      <w:r w:rsidR="00024E99" w:rsidRPr="00B17967">
        <w:t xml:space="preserve">  </w:t>
      </w:r>
    </w:p>
    <w:p w:rsidR="003113C1" w:rsidRPr="007C77E3" w:rsidRDefault="003113C1" w:rsidP="003113C1">
      <w:pPr>
        <w:numPr>
          <w:ilvl w:val="0"/>
          <w:numId w:val="42"/>
        </w:numPr>
        <w:tabs>
          <w:tab w:val="left" w:pos="1080"/>
          <w:tab w:val="left" w:pos="1440"/>
        </w:tabs>
        <w:spacing w:after="0"/>
        <w:rPr>
          <w:rFonts w:ascii="Tahoma" w:eastAsia="Times New Roman" w:hAnsi="Tahoma" w:cs="Tahoma"/>
          <w:i/>
          <w:szCs w:val="20"/>
        </w:rPr>
      </w:pPr>
      <w:r>
        <w:rPr>
          <w:rFonts w:ascii="Tahoma" w:eastAsia="Times New Roman" w:hAnsi="Tahoma" w:cs="Tahoma"/>
          <w:szCs w:val="20"/>
        </w:rPr>
        <w:t xml:space="preserve">Lucinda </w:t>
      </w:r>
      <w:proofErr w:type="spellStart"/>
      <w:r>
        <w:rPr>
          <w:rFonts w:ascii="Tahoma" w:eastAsia="Times New Roman" w:hAnsi="Tahoma" w:cs="Tahoma"/>
          <w:szCs w:val="20"/>
        </w:rPr>
        <w:t>Burcham</w:t>
      </w:r>
      <w:proofErr w:type="spellEnd"/>
      <w:r>
        <w:rPr>
          <w:rFonts w:ascii="Tahoma" w:eastAsia="Times New Roman" w:hAnsi="Tahoma" w:cs="Tahoma"/>
          <w:szCs w:val="20"/>
        </w:rPr>
        <w:t>, Washington Woods Para educator, effective 12/22/17</w:t>
      </w:r>
    </w:p>
    <w:p w:rsidR="003113C1" w:rsidRPr="00532033" w:rsidRDefault="003113C1" w:rsidP="003113C1">
      <w:pPr>
        <w:numPr>
          <w:ilvl w:val="0"/>
          <w:numId w:val="42"/>
        </w:numPr>
        <w:tabs>
          <w:tab w:val="left" w:pos="1080"/>
          <w:tab w:val="left" w:pos="1440"/>
        </w:tabs>
        <w:spacing w:after="0"/>
        <w:jc w:val="both"/>
        <w:rPr>
          <w:rFonts w:ascii="Tahoma" w:eastAsia="Times New Roman" w:hAnsi="Tahoma" w:cs="Tahoma"/>
          <w:i/>
          <w:szCs w:val="20"/>
        </w:rPr>
      </w:pPr>
      <w:proofErr w:type="spellStart"/>
      <w:r>
        <w:rPr>
          <w:rFonts w:ascii="Tahoma" w:eastAsia="Times New Roman" w:hAnsi="Tahoma" w:cs="Tahoma"/>
          <w:szCs w:val="20"/>
        </w:rPr>
        <w:t>Karyn</w:t>
      </w:r>
      <w:proofErr w:type="spellEnd"/>
      <w:r>
        <w:rPr>
          <w:rFonts w:ascii="Tahoma" w:eastAsia="Times New Roman" w:hAnsi="Tahoma" w:cs="Tahoma"/>
          <w:szCs w:val="20"/>
        </w:rPr>
        <w:t xml:space="preserve"> Moore, Swim Instructor, effective 12/31/17</w:t>
      </w:r>
    </w:p>
    <w:p w:rsidR="003113C1" w:rsidRPr="00532033" w:rsidRDefault="003113C1" w:rsidP="003113C1">
      <w:pPr>
        <w:numPr>
          <w:ilvl w:val="0"/>
          <w:numId w:val="42"/>
        </w:numPr>
        <w:tabs>
          <w:tab w:val="left" w:pos="1080"/>
          <w:tab w:val="left" w:pos="1440"/>
        </w:tabs>
        <w:spacing w:after="0"/>
        <w:rPr>
          <w:rFonts w:ascii="Tahoma" w:eastAsia="Times New Roman" w:hAnsi="Tahoma" w:cs="Tahoma"/>
          <w:i/>
          <w:szCs w:val="20"/>
        </w:rPr>
      </w:pPr>
      <w:r>
        <w:rPr>
          <w:rFonts w:ascii="Tahoma" w:eastAsia="Times New Roman" w:hAnsi="Tahoma" w:cs="Tahoma"/>
          <w:szCs w:val="20"/>
        </w:rPr>
        <w:t>Penny Peterson Murray, Elliott Para educator, effective 11/30/17</w:t>
      </w:r>
    </w:p>
    <w:p w:rsidR="003113C1" w:rsidRPr="003113C1" w:rsidRDefault="003113C1" w:rsidP="003113C1">
      <w:pPr>
        <w:numPr>
          <w:ilvl w:val="0"/>
          <w:numId w:val="42"/>
        </w:numPr>
        <w:tabs>
          <w:tab w:val="left" w:pos="1080"/>
          <w:tab w:val="left" w:pos="1440"/>
        </w:tabs>
        <w:spacing w:after="0"/>
        <w:rPr>
          <w:rFonts w:ascii="Tahoma" w:eastAsia="Times New Roman" w:hAnsi="Tahoma" w:cs="Tahoma"/>
          <w:i/>
          <w:szCs w:val="20"/>
        </w:rPr>
      </w:pPr>
      <w:r>
        <w:rPr>
          <w:rFonts w:ascii="Tahoma" w:eastAsia="Times New Roman" w:hAnsi="Tahoma" w:cs="Tahoma"/>
          <w:szCs w:val="20"/>
        </w:rPr>
        <w:t>Brandon Russell, Aquatics Coordinator, effective 12/31/17</w:t>
      </w:r>
    </w:p>
    <w:p w:rsidR="00922C02" w:rsidRPr="003113C1" w:rsidRDefault="003113C1" w:rsidP="003113C1">
      <w:pPr>
        <w:numPr>
          <w:ilvl w:val="0"/>
          <w:numId w:val="42"/>
        </w:numPr>
        <w:tabs>
          <w:tab w:val="left" w:pos="1080"/>
          <w:tab w:val="left" w:pos="1440"/>
        </w:tabs>
        <w:spacing w:after="0"/>
        <w:rPr>
          <w:rFonts w:ascii="Tahoma" w:eastAsia="Times New Roman" w:hAnsi="Tahoma" w:cs="Tahoma"/>
          <w:i/>
          <w:szCs w:val="20"/>
        </w:rPr>
      </w:pPr>
      <w:r w:rsidRPr="003113C1">
        <w:rPr>
          <w:rFonts w:ascii="Tahoma" w:eastAsia="Times New Roman" w:hAnsi="Tahoma" w:cs="Tahoma"/>
          <w:szCs w:val="20"/>
        </w:rPr>
        <w:t>Keegan Farrell, GSRP Teacher, effective 01/12/18</w:t>
      </w:r>
    </w:p>
    <w:p w:rsidR="00C67D54" w:rsidRDefault="003113C1" w:rsidP="003113C1">
      <w:pPr>
        <w:pStyle w:val="Heading2"/>
      </w:pPr>
      <w:r>
        <w:t>RETIREMENTS</w:t>
      </w:r>
    </w:p>
    <w:p w:rsidR="003113C1" w:rsidRDefault="003113C1" w:rsidP="003113C1">
      <w:pPr>
        <w:numPr>
          <w:ilvl w:val="0"/>
          <w:numId w:val="43"/>
        </w:numPr>
        <w:tabs>
          <w:tab w:val="left" w:pos="720"/>
          <w:tab w:val="left" w:pos="1080"/>
        </w:tabs>
        <w:spacing w:after="0"/>
        <w:rPr>
          <w:rFonts w:ascii="Tahoma" w:eastAsia="Times New Roman" w:hAnsi="Tahoma" w:cs="Tahoma"/>
          <w:szCs w:val="20"/>
        </w:rPr>
      </w:pPr>
      <w:proofErr w:type="spellStart"/>
      <w:r>
        <w:rPr>
          <w:rFonts w:ascii="Tahoma" w:eastAsia="Times New Roman" w:hAnsi="Tahoma" w:cs="Tahoma"/>
          <w:szCs w:val="20"/>
        </w:rPr>
        <w:t>Danise</w:t>
      </w:r>
      <w:proofErr w:type="spellEnd"/>
      <w:r>
        <w:rPr>
          <w:rFonts w:ascii="Tahoma" w:eastAsia="Times New Roman" w:hAnsi="Tahoma" w:cs="Tahoma"/>
          <w:szCs w:val="20"/>
        </w:rPr>
        <w:t xml:space="preserve"> </w:t>
      </w:r>
      <w:proofErr w:type="spellStart"/>
      <w:r>
        <w:rPr>
          <w:rFonts w:ascii="Tahoma" w:eastAsia="Times New Roman" w:hAnsi="Tahoma" w:cs="Tahoma"/>
          <w:szCs w:val="20"/>
        </w:rPr>
        <w:t>Cantlon</w:t>
      </w:r>
      <w:proofErr w:type="spellEnd"/>
      <w:r>
        <w:rPr>
          <w:rFonts w:ascii="Tahoma" w:eastAsia="Times New Roman" w:hAnsi="Tahoma" w:cs="Tahoma"/>
          <w:szCs w:val="20"/>
        </w:rPr>
        <w:t>, Sycamore Teacher, effective 06/30/18 (Date of hire 08/27/90)</w:t>
      </w:r>
    </w:p>
    <w:p w:rsidR="003113C1" w:rsidRDefault="003113C1" w:rsidP="003113C1">
      <w:pPr>
        <w:numPr>
          <w:ilvl w:val="0"/>
          <w:numId w:val="43"/>
        </w:numPr>
        <w:tabs>
          <w:tab w:val="left" w:pos="720"/>
          <w:tab w:val="left" w:pos="1080"/>
        </w:tabs>
        <w:spacing w:after="0"/>
        <w:rPr>
          <w:rFonts w:ascii="Tahoma" w:eastAsia="Times New Roman" w:hAnsi="Tahoma" w:cs="Tahoma"/>
          <w:szCs w:val="20"/>
        </w:rPr>
      </w:pPr>
      <w:proofErr w:type="spellStart"/>
      <w:r>
        <w:rPr>
          <w:rFonts w:ascii="Tahoma" w:eastAsia="Times New Roman" w:hAnsi="Tahoma" w:cs="Tahoma"/>
          <w:szCs w:val="20"/>
        </w:rPr>
        <w:t>Jyl</w:t>
      </w:r>
      <w:proofErr w:type="spellEnd"/>
      <w:r>
        <w:rPr>
          <w:rFonts w:ascii="Tahoma" w:eastAsia="Times New Roman" w:hAnsi="Tahoma" w:cs="Tahoma"/>
          <w:szCs w:val="20"/>
        </w:rPr>
        <w:t xml:space="preserve"> McNamara, Horizon Teacher, effective 06/30/18 (Date of hire 09/01/87)</w:t>
      </w:r>
    </w:p>
    <w:p w:rsidR="003113C1" w:rsidRDefault="003113C1" w:rsidP="003113C1">
      <w:pPr>
        <w:numPr>
          <w:ilvl w:val="0"/>
          <w:numId w:val="43"/>
        </w:numPr>
        <w:tabs>
          <w:tab w:val="left" w:pos="720"/>
          <w:tab w:val="left" w:pos="1080"/>
        </w:tabs>
        <w:spacing w:after="0"/>
        <w:rPr>
          <w:rFonts w:ascii="Tahoma" w:eastAsia="Times New Roman" w:hAnsi="Tahoma" w:cs="Tahoma"/>
          <w:szCs w:val="20"/>
        </w:rPr>
      </w:pPr>
      <w:r>
        <w:rPr>
          <w:rFonts w:ascii="Tahoma" w:eastAsia="Times New Roman" w:hAnsi="Tahoma" w:cs="Tahoma"/>
          <w:szCs w:val="20"/>
        </w:rPr>
        <w:t>Terri Peters, District Social Worker, effective 06/30/18 (Date of hire 02/22/94)</w:t>
      </w:r>
    </w:p>
    <w:p w:rsidR="003113C1" w:rsidRDefault="003113C1" w:rsidP="003113C1">
      <w:pPr>
        <w:numPr>
          <w:ilvl w:val="0"/>
          <w:numId w:val="43"/>
        </w:numPr>
        <w:tabs>
          <w:tab w:val="left" w:pos="720"/>
          <w:tab w:val="left" w:pos="1080"/>
        </w:tabs>
        <w:spacing w:after="0"/>
        <w:rPr>
          <w:rFonts w:ascii="Tahoma" w:eastAsia="Times New Roman" w:hAnsi="Tahoma" w:cs="Tahoma"/>
          <w:szCs w:val="20"/>
        </w:rPr>
      </w:pPr>
      <w:r>
        <w:rPr>
          <w:rFonts w:ascii="Tahoma" w:eastAsia="Times New Roman" w:hAnsi="Tahoma" w:cs="Tahoma"/>
          <w:szCs w:val="20"/>
        </w:rPr>
        <w:t>Brad Phillips, High School Teacher, effective 01/19/18 (Date of hire 07/05/00)</w:t>
      </w:r>
    </w:p>
    <w:p w:rsidR="003113C1" w:rsidRPr="00D67D86" w:rsidRDefault="003113C1" w:rsidP="003113C1">
      <w:pPr>
        <w:numPr>
          <w:ilvl w:val="0"/>
          <w:numId w:val="43"/>
        </w:numPr>
        <w:tabs>
          <w:tab w:val="left" w:pos="720"/>
          <w:tab w:val="left" w:pos="1080"/>
        </w:tabs>
        <w:spacing w:after="0"/>
        <w:rPr>
          <w:rFonts w:eastAsia="Times New Roman"/>
        </w:rPr>
      </w:pPr>
      <w:r w:rsidRPr="0080303E">
        <w:rPr>
          <w:rFonts w:ascii="Tahoma" w:eastAsia="Times New Roman" w:hAnsi="Tahoma" w:cs="Tahoma"/>
          <w:szCs w:val="20"/>
        </w:rPr>
        <w:t>Janet Smith, Wilcox Teacher, effective 06/30/18 (Date of hire 02/05/87)</w:t>
      </w:r>
    </w:p>
    <w:p w:rsidR="003113C1" w:rsidRPr="0080303E" w:rsidRDefault="003113C1" w:rsidP="003113C1">
      <w:pPr>
        <w:numPr>
          <w:ilvl w:val="0"/>
          <w:numId w:val="43"/>
        </w:numPr>
        <w:tabs>
          <w:tab w:val="left" w:pos="720"/>
          <w:tab w:val="left" w:pos="1080"/>
        </w:tabs>
        <w:spacing w:after="0"/>
        <w:rPr>
          <w:rFonts w:eastAsia="Times New Roman"/>
        </w:rPr>
      </w:pPr>
      <w:r>
        <w:rPr>
          <w:rFonts w:ascii="Tahoma" w:eastAsia="Times New Roman" w:hAnsi="Tahoma" w:cs="Tahoma"/>
          <w:szCs w:val="20"/>
        </w:rPr>
        <w:t>Wayne Abbott, Director of Special Education, effective 06/30/18 (Date of hire 09/26/94)</w:t>
      </w:r>
    </w:p>
    <w:p w:rsidR="00C67D54" w:rsidRPr="00C67D54" w:rsidRDefault="00C67D54" w:rsidP="001733EF">
      <w:pPr>
        <w:pStyle w:val="Heading2"/>
      </w:pPr>
      <w:r w:rsidRPr="00C67D54">
        <w:t>FINANCIAL MATTERS</w:t>
      </w:r>
    </w:p>
    <w:p w:rsidR="00122A10" w:rsidRDefault="0022375B" w:rsidP="008B08C5">
      <w:pPr>
        <w:spacing w:after="0"/>
        <w:jc w:val="both"/>
        <w:rPr>
          <w:rStyle w:val="NoSpacingChar"/>
          <w:rFonts w:ascii="Tahoma" w:hAnsi="Tahoma" w:cs="Tahoma"/>
        </w:rPr>
      </w:pPr>
      <w:r w:rsidRPr="00922C02">
        <w:rPr>
          <w:rStyle w:val="NoSpacingChar"/>
          <w:rFonts w:ascii="Tahoma" w:hAnsi="Tahoma" w:cs="Tahoma"/>
        </w:rPr>
        <w:t xml:space="preserve">Monthly Financial Packet:  </w:t>
      </w:r>
      <w:r w:rsidR="008B08C5" w:rsidRPr="00922C02">
        <w:rPr>
          <w:rStyle w:val="NoSpacingChar"/>
          <w:rFonts w:ascii="Tahoma" w:hAnsi="Tahoma" w:cs="Tahoma"/>
        </w:rPr>
        <w:t xml:space="preserve">Executive Finance Director Ms. Kim Cosgrove </w:t>
      </w:r>
      <w:r w:rsidR="003113C1">
        <w:rPr>
          <w:rStyle w:val="NoSpacingChar"/>
          <w:rFonts w:ascii="Tahoma" w:hAnsi="Tahoma" w:cs="Tahoma"/>
        </w:rPr>
        <w:t xml:space="preserve">noted the Supreme Court’s ruling in favor of employees. Payroll will be diligent in handling the data and payments. </w:t>
      </w:r>
    </w:p>
    <w:p w:rsidR="008B08C5" w:rsidRDefault="008B08C5" w:rsidP="008B08C5">
      <w:pPr>
        <w:spacing w:after="0"/>
        <w:jc w:val="both"/>
        <w:rPr>
          <w:rStyle w:val="NoSpacingChar"/>
          <w:rFonts w:ascii="Tahoma" w:hAnsi="Tahoma" w:cs="Tahoma"/>
        </w:rPr>
      </w:pPr>
    </w:p>
    <w:p w:rsidR="004A2EBE" w:rsidRDefault="00C67D54" w:rsidP="00122A10">
      <w:pPr>
        <w:spacing w:after="0"/>
        <w:jc w:val="both"/>
        <w:rPr>
          <w:rStyle w:val="NoSpacingChar"/>
          <w:rFonts w:ascii="Tahoma" w:hAnsi="Tahoma" w:cs="Tahoma"/>
        </w:rPr>
      </w:pPr>
      <w:r w:rsidRPr="003310B5">
        <w:rPr>
          <w:rStyle w:val="NoSpacingChar"/>
          <w:rFonts w:ascii="Tahoma" w:hAnsi="Tahoma" w:cs="Tahoma"/>
        </w:rPr>
        <w:t>Payment of Bills</w:t>
      </w:r>
      <w:r w:rsidR="002255F9" w:rsidRPr="003310B5">
        <w:rPr>
          <w:rStyle w:val="NoSpacingChar"/>
          <w:rFonts w:ascii="Tahoma" w:hAnsi="Tahoma" w:cs="Tahoma"/>
        </w:rPr>
        <w:t xml:space="preserve">:  </w:t>
      </w:r>
      <w:r w:rsidR="004A2EBE">
        <w:rPr>
          <w:rStyle w:val="NoSpacingChar"/>
          <w:rFonts w:ascii="Tahoma" w:hAnsi="Tahoma" w:cs="Tahoma"/>
        </w:rPr>
        <w:t xml:space="preserve">The Board </w:t>
      </w:r>
      <w:r w:rsidR="002255F9" w:rsidRPr="003310B5">
        <w:rPr>
          <w:rStyle w:val="NoSpacingChar"/>
          <w:rFonts w:ascii="Tahoma" w:hAnsi="Tahoma" w:cs="Tahoma"/>
        </w:rPr>
        <w:t>approve</w:t>
      </w:r>
      <w:r w:rsidR="004A2EBE">
        <w:rPr>
          <w:rStyle w:val="NoSpacingChar"/>
          <w:rFonts w:ascii="Tahoma" w:hAnsi="Tahoma" w:cs="Tahoma"/>
        </w:rPr>
        <w:t>d</w:t>
      </w:r>
      <w:r w:rsidR="002255F9" w:rsidRPr="003310B5">
        <w:rPr>
          <w:rStyle w:val="NoSpacingChar"/>
          <w:rFonts w:ascii="Tahoma" w:hAnsi="Tahoma" w:cs="Tahoma"/>
        </w:rPr>
        <w:t xml:space="preserve"> payment of the bills as listed in the </w:t>
      </w:r>
      <w:r w:rsidR="008B08C5">
        <w:rPr>
          <w:rStyle w:val="NoSpacingChar"/>
          <w:rFonts w:ascii="Tahoma" w:hAnsi="Tahoma" w:cs="Tahoma"/>
        </w:rPr>
        <w:t>Novem</w:t>
      </w:r>
      <w:r w:rsidR="00B84A79">
        <w:rPr>
          <w:rStyle w:val="NoSpacingChar"/>
          <w:rFonts w:ascii="Tahoma" w:hAnsi="Tahoma" w:cs="Tahoma"/>
        </w:rPr>
        <w:t xml:space="preserve">ber </w:t>
      </w:r>
      <w:r w:rsidR="002255F9" w:rsidRPr="003310B5">
        <w:rPr>
          <w:rStyle w:val="NoSpacingChar"/>
          <w:rFonts w:ascii="Tahoma" w:hAnsi="Tahoma" w:cs="Tahoma"/>
        </w:rPr>
        <w:t>2017 payment summary report:</w:t>
      </w:r>
    </w:p>
    <w:p w:rsidR="00122A10" w:rsidRDefault="00122A10" w:rsidP="00122A10">
      <w:pPr>
        <w:spacing w:after="0"/>
        <w:jc w:val="both"/>
        <w:rPr>
          <w:rStyle w:val="NoSpacingChar"/>
          <w:rFonts w:ascii="Tahoma" w:hAnsi="Tahoma" w:cs="Tahoma"/>
        </w:rPr>
      </w:pPr>
    </w:p>
    <w:p w:rsidR="008B08C5" w:rsidRPr="00B122A1" w:rsidRDefault="008B08C5" w:rsidP="008B08C5">
      <w:pPr>
        <w:tabs>
          <w:tab w:val="left" w:pos="3510"/>
          <w:tab w:val="left" w:pos="4410"/>
          <w:tab w:val="left" w:pos="4590"/>
        </w:tabs>
        <w:spacing w:after="0"/>
        <w:ind w:left="720"/>
        <w:jc w:val="both"/>
        <w:rPr>
          <w:rFonts w:ascii="Tahoma" w:eastAsia="Times New Roman" w:hAnsi="Tahoma" w:cs="Tahoma"/>
        </w:rPr>
      </w:pPr>
      <w:r w:rsidRPr="00B122A1">
        <w:rPr>
          <w:rFonts w:ascii="Tahoma" w:eastAsia="Times New Roman" w:hAnsi="Tahoma" w:cs="Tahoma"/>
        </w:rPr>
        <w:t>Debt Retirement:</w:t>
      </w:r>
      <w:r w:rsidRPr="00B122A1">
        <w:rPr>
          <w:rFonts w:ascii="Tahoma" w:eastAsia="Times New Roman" w:hAnsi="Tahoma" w:cs="Tahoma"/>
        </w:rPr>
        <w:tab/>
        <w:t>$</w:t>
      </w:r>
      <w:r w:rsidR="003113C1">
        <w:rPr>
          <w:rFonts w:ascii="Tahoma" w:eastAsia="Times New Roman" w:hAnsi="Tahoma" w:cs="Tahoma"/>
        </w:rPr>
        <w:t>152,703.95</w:t>
      </w:r>
    </w:p>
    <w:p w:rsidR="008B08C5" w:rsidRPr="00B122A1" w:rsidRDefault="008B08C5" w:rsidP="008B08C5">
      <w:pPr>
        <w:tabs>
          <w:tab w:val="left" w:pos="2700"/>
          <w:tab w:val="left" w:pos="3510"/>
        </w:tabs>
        <w:spacing w:after="0"/>
        <w:ind w:left="720"/>
        <w:jc w:val="both"/>
        <w:rPr>
          <w:rFonts w:ascii="Tahoma" w:eastAsia="Times New Roman" w:hAnsi="Tahoma" w:cs="Tahoma"/>
        </w:rPr>
      </w:pPr>
      <w:r w:rsidRPr="00B122A1">
        <w:rPr>
          <w:rFonts w:ascii="Tahoma" w:eastAsia="Times New Roman" w:hAnsi="Tahoma" w:cs="Tahoma"/>
        </w:rPr>
        <w:t>General Fund:</w:t>
      </w:r>
      <w:r w:rsidRPr="00B122A1">
        <w:rPr>
          <w:rFonts w:ascii="Tahoma" w:eastAsia="Times New Roman" w:hAnsi="Tahoma" w:cs="Tahoma"/>
        </w:rPr>
        <w:tab/>
      </w:r>
      <w:r w:rsidRPr="00B122A1">
        <w:rPr>
          <w:rFonts w:ascii="Tahoma" w:eastAsia="Times New Roman" w:hAnsi="Tahoma" w:cs="Tahoma"/>
        </w:rPr>
        <w:tab/>
        <w:t>$</w:t>
      </w:r>
      <w:r w:rsidR="003113C1">
        <w:rPr>
          <w:rFonts w:ascii="Tahoma" w:eastAsia="Times New Roman" w:hAnsi="Tahoma" w:cs="Tahoma"/>
        </w:rPr>
        <w:t>1,438,707.05</w:t>
      </w:r>
    </w:p>
    <w:p w:rsidR="008B08C5" w:rsidRPr="00B122A1" w:rsidRDefault="008B08C5" w:rsidP="008B08C5">
      <w:pPr>
        <w:tabs>
          <w:tab w:val="left" w:pos="3510"/>
          <w:tab w:val="left" w:pos="4050"/>
          <w:tab w:val="left" w:pos="4500"/>
        </w:tabs>
        <w:spacing w:after="0"/>
        <w:ind w:left="720"/>
        <w:jc w:val="both"/>
        <w:rPr>
          <w:rFonts w:ascii="Tahoma" w:eastAsia="Times New Roman" w:hAnsi="Tahoma" w:cs="Tahoma"/>
        </w:rPr>
      </w:pPr>
      <w:r w:rsidRPr="00B122A1">
        <w:rPr>
          <w:rFonts w:ascii="Tahoma" w:eastAsia="Times New Roman" w:hAnsi="Tahoma" w:cs="Tahoma"/>
        </w:rPr>
        <w:t>Administrative Fund:</w:t>
      </w:r>
      <w:r w:rsidRPr="00B122A1">
        <w:rPr>
          <w:rFonts w:ascii="Tahoma" w:eastAsia="Times New Roman" w:hAnsi="Tahoma" w:cs="Tahoma"/>
        </w:rPr>
        <w:tab/>
        <w:t>$</w:t>
      </w:r>
      <w:r w:rsidR="003113C1">
        <w:rPr>
          <w:rFonts w:ascii="Tahoma" w:eastAsia="Times New Roman" w:hAnsi="Tahoma" w:cs="Tahoma"/>
        </w:rPr>
        <w:t>0.00</w:t>
      </w:r>
    </w:p>
    <w:p w:rsidR="008B08C5" w:rsidRPr="00B122A1" w:rsidRDefault="008B08C5" w:rsidP="008B08C5">
      <w:pPr>
        <w:tabs>
          <w:tab w:val="left" w:pos="3510"/>
          <w:tab w:val="left" w:pos="4500"/>
        </w:tabs>
        <w:spacing w:after="0"/>
        <w:ind w:left="720"/>
        <w:jc w:val="both"/>
        <w:rPr>
          <w:rFonts w:ascii="Tahoma" w:eastAsia="Times New Roman" w:hAnsi="Tahoma" w:cs="Tahoma"/>
        </w:rPr>
      </w:pPr>
      <w:r w:rsidRPr="00B122A1">
        <w:rPr>
          <w:rFonts w:ascii="Tahoma" w:eastAsia="Times New Roman" w:hAnsi="Tahoma" w:cs="Tahoma"/>
        </w:rPr>
        <w:t>Building &amp; Site Fund:</w:t>
      </w:r>
      <w:r w:rsidRPr="00B122A1">
        <w:rPr>
          <w:rFonts w:ascii="Tahoma" w:eastAsia="Times New Roman" w:hAnsi="Tahoma" w:cs="Tahoma"/>
        </w:rPr>
        <w:tab/>
        <w:t>$</w:t>
      </w:r>
      <w:r w:rsidR="003113C1">
        <w:rPr>
          <w:rFonts w:ascii="Tahoma" w:eastAsia="Times New Roman" w:hAnsi="Tahoma" w:cs="Tahoma"/>
        </w:rPr>
        <w:t>149,760.62</w:t>
      </w:r>
    </w:p>
    <w:p w:rsidR="008B08C5" w:rsidRPr="00B122A1" w:rsidRDefault="008B08C5" w:rsidP="008B08C5">
      <w:pPr>
        <w:tabs>
          <w:tab w:val="left" w:pos="3510"/>
          <w:tab w:val="left" w:pos="3960"/>
        </w:tabs>
        <w:spacing w:after="0"/>
        <w:ind w:left="720"/>
        <w:jc w:val="both"/>
        <w:rPr>
          <w:rFonts w:ascii="Tahoma" w:eastAsia="Times New Roman" w:hAnsi="Tahoma" w:cs="Tahoma"/>
        </w:rPr>
      </w:pPr>
      <w:r w:rsidRPr="00B122A1">
        <w:rPr>
          <w:rFonts w:ascii="Tahoma" w:eastAsia="Times New Roman" w:hAnsi="Tahoma" w:cs="Tahoma"/>
        </w:rPr>
        <w:t>Food Service Fund:</w:t>
      </w:r>
      <w:r w:rsidRPr="00B122A1">
        <w:rPr>
          <w:rFonts w:ascii="Tahoma" w:eastAsia="Times New Roman" w:hAnsi="Tahoma" w:cs="Tahoma"/>
        </w:rPr>
        <w:tab/>
        <w:t>$</w:t>
      </w:r>
      <w:r w:rsidR="003113C1">
        <w:rPr>
          <w:rFonts w:ascii="Tahoma" w:eastAsia="Times New Roman" w:hAnsi="Tahoma" w:cs="Tahoma"/>
        </w:rPr>
        <w:t>93,741.73</w:t>
      </w:r>
    </w:p>
    <w:p w:rsidR="00116E9B" w:rsidRDefault="007B2989" w:rsidP="001733EF">
      <w:pPr>
        <w:pStyle w:val="Heading2"/>
      </w:pPr>
      <w:r w:rsidRPr="00CE18A9">
        <w:t>ADMINISTRATION’S REPORTS AND RECOMMENDATIONS</w:t>
      </w:r>
    </w:p>
    <w:p w:rsidR="00EC2D4C" w:rsidRDefault="00E30863" w:rsidP="004A2EBE">
      <w:pPr>
        <w:tabs>
          <w:tab w:val="left" w:pos="720"/>
          <w:tab w:val="left" w:pos="1080"/>
        </w:tabs>
        <w:spacing w:after="0"/>
        <w:jc w:val="both"/>
        <w:rPr>
          <w:rFonts w:ascii="Tahoma" w:hAnsi="Tahoma" w:cs="Tahoma"/>
        </w:rPr>
      </w:pPr>
      <w:r>
        <w:rPr>
          <w:rFonts w:ascii="Tahoma" w:hAnsi="Tahoma" w:cs="Tahoma"/>
        </w:rPr>
        <w:t>Approval</w:t>
      </w:r>
      <w:r w:rsidR="008B08C5">
        <w:rPr>
          <w:rFonts w:ascii="Tahoma" w:hAnsi="Tahoma" w:cs="Tahoma"/>
        </w:rPr>
        <w:t xml:space="preserve"> </w:t>
      </w:r>
      <w:r>
        <w:rPr>
          <w:rFonts w:ascii="Tahoma" w:hAnsi="Tahoma" w:cs="Tahoma"/>
        </w:rPr>
        <w:t xml:space="preserve">of </w:t>
      </w:r>
      <w:r w:rsidR="008B08C5">
        <w:rPr>
          <w:rFonts w:ascii="Tahoma" w:hAnsi="Tahoma" w:cs="Tahoma"/>
        </w:rPr>
        <w:t>2018-19 Secondary Program Planning Manual</w:t>
      </w:r>
    </w:p>
    <w:p w:rsidR="008B08C5" w:rsidRDefault="00E30863" w:rsidP="004A2EBE">
      <w:pPr>
        <w:tabs>
          <w:tab w:val="left" w:pos="720"/>
          <w:tab w:val="left" w:pos="1080"/>
        </w:tabs>
        <w:spacing w:after="0"/>
        <w:jc w:val="both"/>
        <w:rPr>
          <w:rFonts w:ascii="Tahoma" w:eastAsia="Times New Roman" w:hAnsi="Tahoma" w:cs="Tahoma"/>
        </w:rPr>
      </w:pPr>
      <w:r>
        <w:rPr>
          <w:rFonts w:ascii="Tahoma" w:eastAsia="Times New Roman" w:hAnsi="Tahoma" w:cs="Tahoma"/>
        </w:rPr>
        <w:t xml:space="preserve">Approval </w:t>
      </w:r>
      <w:r w:rsidR="008B08C5">
        <w:rPr>
          <w:rFonts w:ascii="Tahoma" w:eastAsia="Times New Roman" w:hAnsi="Tahoma" w:cs="Tahoma"/>
        </w:rPr>
        <w:t>of 2018-19 Junior</w:t>
      </w:r>
      <w:r>
        <w:rPr>
          <w:rFonts w:ascii="Tahoma" w:eastAsia="Times New Roman" w:hAnsi="Tahoma" w:cs="Tahoma"/>
        </w:rPr>
        <w:t xml:space="preserve"> High Program Planning Manual</w:t>
      </w:r>
    </w:p>
    <w:p w:rsidR="004A2EBE" w:rsidRDefault="004A2EBE" w:rsidP="00EC2D4C">
      <w:pPr>
        <w:pStyle w:val="Heading2"/>
        <w:jc w:val="both"/>
      </w:pPr>
      <w:r w:rsidRPr="003E30ED">
        <w:t>OLD BUSINESS</w:t>
      </w:r>
    </w:p>
    <w:p w:rsidR="004A2EBE" w:rsidRDefault="004A2EBE" w:rsidP="004A2EBE">
      <w:pPr>
        <w:spacing w:after="0"/>
        <w:jc w:val="both"/>
        <w:rPr>
          <w:rFonts w:ascii="Tahoma" w:eastAsia="Times New Roman" w:hAnsi="Tahoma" w:cs="Tahoma"/>
        </w:rPr>
      </w:pPr>
      <w:r w:rsidRPr="009A0FC7">
        <w:rPr>
          <w:rFonts w:ascii="Tahoma" w:eastAsia="Times New Roman" w:hAnsi="Tahoma" w:cs="Tahoma"/>
        </w:rPr>
        <w:t>There was no Old Business.</w:t>
      </w:r>
    </w:p>
    <w:p w:rsidR="004A2EBE" w:rsidRDefault="004A2EBE" w:rsidP="004A2EBE">
      <w:pPr>
        <w:pStyle w:val="Heading2"/>
      </w:pPr>
      <w:r w:rsidRPr="003E30ED">
        <w:t>NEW BUSINESS</w:t>
      </w:r>
    </w:p>
    <w:p w:rsidR="004A2EBE" w:rsidRPr="00CF4B71" w:rsidRDefault="004A2EBE" w:rsidP="004A2EBE">
      <w:pPr>
        <w:pStyle w:val="NoSpacing"/>
        <w:jc w:val="both"/>
        <w:rPr>
          <w:rFonts w:ascii="Tahoma" w:eastAsia="Times New Roman" w:hAnsi="Tahoma" w:cs="Tahoma"/>
        </w:rPr>
      </w:pPr>
      <w:r>
        <w:rPr>
          <w:rFonts w:ascii="Tahoma" w:eastAsia="Times New Roman" w:hAnsi="Tahoma" w:cs="Tahoma"/>
        </w:rPr>
        <w:t>There was no New Business.</w:t>
      </w:r>
    </w:p>
    <w:p w:rsidR="004A2EBE" w:rsidRDefault="004A2EBE" w:rsidP="004A2EBE">
      <w:pPr>
        <w:pStyle w:val="Heading2"/>
      </w:pPr>
      <w:r>
        <w:t>CLOSED SESSION</w:t>
      </w:r>
    </w:p>
    <w:p w:rsidR="004A2EBE" w:rsidRPr="00922C02" w:rsidRDefault="004A2EBE" w:rsidP="004A2EBE">
      <w:pPr>
        <w:pStyle w:val="NoSpacing"/>
        <w:jc w:val="both"/>
        <w:rPr>
          <w:rFonts w:ascii="Tahoma" w:eastAsia="Times New Roman" w:hAnsi="Tahoma" w:cs="Tahoma"/>
        </w:rPr>
      </w:pPr>
      <w:r>
        <w:rPr>
          <w:rFonts w:ascii="Tahoma" w:eastAsia="Times New Roman" w:hAnsi="Tahoma" w:cs="Tahoma"/>
        </w:rPr>
        <w:t>There was no need for Closed Session.</w:t>
      </w:r>
    </w:p>
    <w:p w:rsidR="004A2EBE" w:rsidRPr="00BE1E6A" w:rsidRDefault="004A2EBE" w:rsidP="004A2EBE">
      <w:pPr>
        <w:pStyle w:val="Heading2"/>
      </w:pPr>
      <w:r w:rsidRPr="003E30ED">
        <w:t>OPEN SESSION</w:t>
      </w:r>
    </w:p>
    <w:p w:rsidR="004A2EBE" w:rsidRPr="00BE1E6A" w:rsidRDefault="004A2EBE" w:rsidP="004A2EBE">
      <w:pPr>
        <w:pStyle w:val="NoSpacing"/>
        <w:jc w:val="both"/>
        <w:rPr>
          <w:rFonts w:ascii="Tahoma" w:hAnsi="Tahoma" w:cs="Tahoma"/>
        </w:rPr>
      </w:pPr>
      <w:r w:rsidRPr="00BE1E6A">
        <w:rPr>
          <w:rFonts w:ascii="Tahoma" w:hAnsi="Tahoma" w:cs="Tahoma"/>
        </w:rPr>
        <w:t xml:space="preserve">The Board </w:t>
      </w:r>
      <w:r>
        <w:rPr>
          <w:rFonts w:ascii="Tahoma" w:hAnsi="Tahoma" w:cs="Tahoma"/>
        </w:rPr>
        <w:t>remained in Open Session.</w:t>
      </w:r>
    </w:p>
    <w:p w:rsidR="004A2EBE" w:rsidRPr="00C67D54" w:rsidRDefault="004A2EBE" w:rsidP="004A2EBE">
      <w:pPr>
        <w:pStyle w:val="Heading2"/>
      </w:pPr>
      <w:r w:rsidRPr="00C67D54">
        <w:t>ADJOURNMENT</w:t>
      </w:r>
    </w:p>
    <w:p w:rsidR="00A370F1" w:rsidRPr="00EA71B1" w:rsidRDefault="004A2EBE" w:rsidP="00EA71B1">
      <w:pPr>
        <w:pStyle w:val="NoSpacing"/>
        <w:jc w:val="both"/>
        <w:rPr>
          <w:rFonts w:ascii="Tahoma" w:hAnsi="Tahoma" w:cs="Tahoma"/>
        </w:rPr>
      </w:pPr>
      <w:r>
        <w:rPr>
          <w:rFonts w:ascii="Tahoma" w:hAnsi="Tahoma" w:cs="Tahoma"/>
        </w:rPr>
        <w:t>The</w:t>
      </w:r>
      <w:r w:rsidRPr="00BE1E6A">
        <w:rPr>
          <w:rFonts w:ascii="Tahoma" w:hAnsi="Tahoma" w:cs="Tahoma"/>
        </w:rPr>
        <w:t xml:space="preserve"> meeting was adjourned at </w:t>
      </w:r>
      <w:r w:rsidR="008B08C5">
        <w:rPr>
          <w:rFonts w:ascii="Tahoma" w:hAnsi="Tahoma" w:cs="Tahoma"/>
        </w:rPr>
        <w:t>8:</w:t>
      </w:r>
      <w:r w:rsidR="00E30863">
        <w:rPr>
          <w:rFonts w:ascii="Tahoma" w:hAnsi="Tahoma" w:cs="Tahoma"/>
        </w:rPr>
        <w:t>11</w:t>
      </w:r>
      <w:r w:rsidR="00EA71B1">
        <w:rPr>
          <w:rFonts w:ascii="Tahoma" w:hAnsi="Tahoma" w:cs="Tahoma"/>
        </w:rPr>
        <w:t xml:space="preserve"> p.m.</w:t>
      </w:r>
      <w:bookmarkStart w:id="0" w:name="_GoBack"/>
      <w:bookmarkEnd w:id="0"/>
    </w:p>
    <w:sectPr w:rsidR="00A370F1" w:rsidRPr="00EA71B1" w:rsidSect="00EA71B1">
      <w:headerReference w:type="default" r:id="rId8"/>
      <w:pgSz w:w="12240" w:h="15840" w:code="1"/>
      <w:pgMar w:top="720"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D4" w:rsidRDefault="005B5CD4" w:rsidP="00C92030">
      <w:pPr>
        <w:spacing w:after="0"/>
      </w:pPr>
      <w:r>
        <w:separator/>
      </w:r>
    </w:p>
  </w:endnote>
  <w:endnote w:type="continuationSeparator" w:id="0">
    <w:p w:rsidR="005B5CD4" w:rsidRDefault="005B5CD4" w:rsidP="00C920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D4" w:rsidRDefault="005B5CD4" w:rsidP="00C92030">
      <w:pPr>
        <w:spacing w:after="0"/>
      </w:pPr>
      <w:r>
        <w:separator/>
      </w:r>
    </w:p>
  </w:footnote>
  <w:footnote w:type="continuationSeparator" w:id="0">
    <w:p w:rsidR="005B5CD4" w:rsidRDefault="005B5CD4" w:rsidP="00C920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D4" w:rsidRPr="00333BD1" w:rsidRDefault="00B438C3">
    <w:pPr>
      <w:pStyle w:val="Header"/>
      <w:tabs>
        <w:tab w:val="clear" w:pos="4320"/>
        <w:tab w:val="clear" w:pos="8640"/>
        <w:tab w:val="right" w:pos="9000"/>
      </w:tabs>
      <w:rPr>
        <w:rStyle w:val="PageNumber"/>
        <w:i/>
      </w:rPr>
    </w:pPr>
    <w:r>
      <w:rPr>
        <w:i/>
      </w:rPr>
      <w:t>Board Briefs</w:t>
    </w:r>
    <w:r w:rsidR="005B5CD4">
      <w:rPr>
        <w:i/>
      </w:rPr>
      <w:t xml:space="preserve"> </w:t>
    </w:r>
    <w:r w:rsidR="005B5CD4" w:rsidRPr="00333BD1">
      <w:rPr>
        <w:i/>
      </w:rPr>
      <w:t xml:space="preserve">– </w:t>
    </w:r>
    <w:r w:rsidR="005D38C7">
      <w:rPr>
        <w:i/>
      </w:rPr>
      <w:t>January 15, 2018</w:t>
    </w:r>
    <w:r w:rsidR="005B5CD4" w:rsidRPr="00333BD1">
      <w:rPr>
        <w:i/>
      </w:rPr>
      <w:tab/>
      <w:t xml:space="preserve">Page </w:t>
    </w:r>
    <w:r w:rsidR="005B5CD4" w:rsidRPr="00333BD1">
      <w:rPr>
        <w:rStyle w:val="PageNumber"/>
        <w:i/>
      </w:rPr>
      <w:fldChar w:fldCharType="begin"/>
    </w:r>
    <w:r w:rsidR="005B5CD4" w:rsidRPr="00333BD1">
      <w:rPr>
        <w:rStyle w:val="PageNumber"/>
        <w:i/>
      </w:rPr>
      <w:instrText xml:space="preserve"> PAGE </w:instrText>
    </w:r>
    <w:r w:rsidR="005B5CD4" w:rsidRPr="00333BD1">
      <w:rPr>
        <w:rStyle w:val="PageNumber"/>
        <w:i/>
      </w:rPr>
      <w:fldChar w:fldCharType="separate"/>
    </w:r>
    <w:r w:rsidR="00EA71B1">
      <w:rPr>
        <w:rStyle w:val="PageNumber"/>
        <w:i/>
        <w:noProof/>
      </w:rPr>
      <w:t>2</w:t>
    </w:r>
    <w:r w:rsidR="005B5CD4" w:rsidRPr="00333BD1">
      <w:rPr>
        <w:rStyle w:val="PageNumber"/>
        <w:i/>
      </w:rPr>
      <w:fldChar w:fldCharType="end"/>
    </w:r>
  </w:p>
  <w:p w:rsidR="005B5CD4" w:rsidRDefault="005B5CD4">
    <w:pPr>
      <w:pStyle w:val="Header"/>
      <w:tabs>
        <w:tab w:val="clear" w:pos="8640"/>
        <w:tab w:val="left" w:pos="9000"/>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42"/>
    <w:lvl w:ilvl="0">
      <w:start w:val="8"/>
      <w:numFmt w:val="decimal"/>
      <w:lvlText w:val="%1"/>
      <w:lvlJc w:val="left"/>
      <w:pPr>
        <w:tabs>
          <w:tab w:val="num" w:pos="360"/>
        </w:tabs>
      </w:pPr>
      <w:rPr>
        <w:u w:val="none"/>
      </w:rPr>
    </w:lvl>
    <w:lvl w:ilvl="1">
      <w:start w:val="1"/>
      <w:numFmt w:val="decimal"/>
      <w:lvlText w:val="%1.%2"/>
      <w:lvlJc w:val="left"/>
      <w:pPr>
        <w:tabs>
          <w:tab w:val="num" w:pos="720"/>
        </w:tabs>
      </w:pPr>
      <w:rPr>
        <w:u w:val="none"/>
      </w:rPr>
    </w:lvl>
    <w:lvl w:ilvl="2">
      <w:start w:val="1"/>
      <w:numFmt w:val="decimal"/>
      <w:lvlText w:val="%1.%2.%3"/>
      <w:lvlJc w:val="left"/>
      <w:pPr>
        <w:tabs>
          <w:tab w:val="num" w:pos="720"/>
        </w:tabs>
      </w:pPr>
      <w:rPr>
        <w:u w:val="none"/>
      </w:rPr>
    </w:lvl>
    <w:lvl w:ilvl="3">
      <w:start w:val="1"/>
      <w:numFmt w:val="decimal"/>
      <w:lvlText w:val="%1.%2.%3.%4"/>
      <w:lvlJc w:val="left"/>
      <w:pPr>
        <w:tabs>
          <w:tab w:val="num" w:pos="1080"/>
        </w:tabs>
      </w:pPr>
      <w:rPr>
        <w:u w:val="none"/>
      </w:rPr>
    </w:lvl>
    <w:lvl w:ilvl="4">
      <w:start w:val="1"/>
      <w:numFmt w:val="decimal"/>
      <w:lvlText w:val="%1.%2.%3.%4.%5"/>
      <w:lvlJc w:val="left"/>
      <w:pPr>
        <w:tabs>
          <w:tab w:val="num" w:pos="1080"/>
        </w:tabs>
      </w:pPr>
      <w:rPr>
        <w:u w:val="none"/>
      </w:rPr>
    </w:lvl>
    <w:lvl w:ilvl="5">
      <w:start w:val="1"/>
      <w:numFmt w:val="decimal"/>
      <w:lvlText w:val="%1.%2.%3.%4.%5.%6"/>
      <w:lvlJc w:val="left"/>
      <w:pPr>
        <w:tabs>
          <w:tab w:val="num" w:pos="1440"/>
        </w:tabs>
      </w:pPr>
      <w:rPr>
        <w:u w:val="none"/>
      </w:rPr>
    </w:lvl>
    <w:lvl w:ilvl="6">
      <w:start w:val="1"/>
      <w:numFmt w:val="decimal"/>
      <w:lvlText w:val="%1.%2.%3.%4.%5.%6.%7"/>
      <w:lvlJc w:val="left"/>
      <w:pPr>
        <w:tabs>
          <w:tab w:val="num" w:pos="1800"/>
        </w:tabs>
      </w:pPr>
      <w:rPr>
        <w:u w:val="none"/>
      </w:rPr>
    </w:lvl>
    <w:lvl w:ilvl="7">
      <w:start w:val="1"/>
      <w:numFmt w:val="decimal"/>
      <w:lvlText w:val="%1.%2.%3.%4.%5.%6.%7.%8"/>
      <w:lvlJc w:val="left"/>
      <w:pPr>
        <w:tabs>
          <w:tab w:val="num" w:pos="1800"/>
        </w:tabs>
      </w:pPr>
      <w:rPr>
        <w:u w:val="none"/>
      </w:rPr>
    </w:lvl>
    <w:lvl w:ilvl="8">
      <w:start w:val="1"/>
      <w:numFmt w:val="decimal"/>
      <w:lvlText w:val="%1.%2.%3.%4.%5.%6.%7.%8.%9"/>
      <w:lvlJc w:val="left"/>
      <w:pPr>
        <w:tabs>
          <w:tab w:val="num" w:pos="2160"/>
        </w:tabs>
      </w:pPr>
      <w:rPr>
        <w:u w:val="none"/>
      </w:rPr>
    </w:lvl>
  </w:abstractNum>
  <w:abstractNum w:abstractNumId="1" w15:restartNumberingAfterBreak="0">
    <w:nsid w:val="03172C9C"/>
    <w:multiLevelType w:val="hybridMultilevel"/>
    <w:tmpl w:val="D460E038"/>
    <w:lvl w:ilvl="0" w:tplc="A030EA24">
      <w:start w:val="6"/>
      <w:numFmt w:val="decimal"/>
      <w:lvlText w:val="%1."/>
      <w:lvlJc w:val="left"/>
      <w:pPr>
        <w:ind w:left="720" w:hanging="360"/>
      </w:pPr>
      <w:rPr>
        <w:rFonts w:hint="default"/>
      </w:rPr>
    </w:lvl>
    <w:lvl w:ilvl="1" w:tplc="7B54CD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3273"/>
    <w:multiLevelType w:val="hybridMultilevel"/>
    <w:tmpl w:val="43D00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C0FDF"/>
    <w:multiLevelType w:val="multilevel"/>
    <w:tmpl w:val="58AE5DBC"/>
    <w:lvl w:ilvl="0">
      <w:start w:val="12"/>
      <w:numFmt w:val="decimal"/>
      <w:lvlText w:val="%1."/>
      <w:lvlJc w:val="left"/>
      <w:pPr>
        <w:ind w:left="360" w:hanging="360"/>
      </w:pPr>
      <w:rPr>
        <w:rFonts w:ascii="Tahoma" w:hAnsi="Tahoma" w:cs="Tahoma" w:hint="default"/>
        <w:sz w:val="22"/>
        <w:szCs w:val="2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663414"/>
    <w:multiLevelType w:val="hybridMultilevel"/>
    <w:tmpl w:val="E60E5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074"/>
    <w:multiLevelType w:val="hybridMultilevel"/>
    <w:tmpl w:val="88F45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442EF"/>
    <w:multiLevelType w:val="hybridMultilevel"/>
    <w:tmpl w:val="DB7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C543D"/>
    <w:multiLevelType w:val="multilevel"/>
    <w:tmpl w:val="E1DAFBCA"/>
    <w:lvl w:ilvl="0">
      <w:start w:val="9"/>
      <w:numFmt w:val="decimal"/>
      <w:lvlText w:val="%1."/>
      <w:lvlJc w:val="left"/>
      <w:pPr>
        <w:ind w:left="360" w:hanging="360"/>
      </w:pPr>
      <w:rPr>
        <w:rFonts w:ascii="Tahoma" w:hAnsi="Tahoma" w:cs="Tahoma" w:hint="default"/>
        <w:sz w:val="22"/>
        <w:szCs w:val="22"/>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AB6785"/>
    <w:multiLevelType w:val="hybridMultilevel"/>
    <w:tmpl w:val="2918C0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9" w15:restartNumberingAfterBreak="0">
    <w:nsid w:val="23DF57C7"/>
    <w:multiLevelType w:val="hybridMultilevel"/>
    <w:tmpl w:val="A8346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70C4E"/>
    <w:multiLevelType w:val="hybridMultilevel"/>
    <w:tmpl w:val="98C8A496"/>
    <w:lvl w:ilvl="0" w:tplc="DF763C94">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FE464A"/>
    <w:multiLevelType w:val="hybridMultilevel"/>
    <w:tmpl w:val="B0368AB0"/>
    <w:lvl w:ilvl="0" w:tplc="D9589114">
      <w:start w:val="1"/>
      <w:numFmt w:val="bullet"/>
      <w:suff w:val="space"/>
      <w:lvlText w:val=""/>
      <w:lvlJc w:val="left"/>
      <w:pPr>
        <w:ind w:left="1224" w:hanging="50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776626"/>
    <w:multiLevelType w:val="multilevel"/>
    <w:tmpl w:val="7DE2ABFE"/>
    <w:lvl w:ilvl="0">
      <w:start w:val="9"/>
      <w:numFmt w:val="decimal"/>
      <w:lvlText w:val="%1."/>
      <w:lvlJc w:val="left"/>
      <w:pPr>
        <w:ind w:left="450" w:hanging="360"/>
      </w:pPr>
      <w:rPr>
        <w:rFonts w:ascii="Tahoma" w:hAnsi="Tahoma" w:cs="Tahoma" w:hint="default"/>
        <w:sz w:val="22"/>
        <w:szCs w:val="22"/>
      </w:rPr>
    </w:lvl>
    <w:lvl w:ilvl="1">
      <w:start w:val="12"/>
      <w:numFmt w:val="decimal"/>
      <w:lvlText w:val="%1.%2"/>
      <w:lvlJc w:val="left"/>
      <w:pPr>
        <w:ind w:left="117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50" w:hanging="1440"/>
      </w:pPr>
      <w:rPr>
        <w:rFonts w:hint="default"/>
      </w:rPr>
    </w:lvl>
    <w:lvl w:ilvl="8">
      <w:start w:val="1"/>
      <w:numFmt w:val="decimal"/>
      <w:lvlText w:val="%1.%2.%3.%4.%5.%6.%7.%8.%9"/>
      <w:lvlJc w:val="left"/>
      <w:pPr>
        <w:ind w:left="4410" w:hanging="1440"/>
      </w:pPr>
      <w:rPr>
        <w:rFonts w:hint="default"/>
      </w:rPr>
    </w:lvl>
  </w:abstractNum>
  <w:abstractNum w:abstractNumId="13" w15:restartNumberingAfterBreak="0">
    <w:nsid w:val="2DCB102D"/>
    <w:multiLevelType w:val="hybridMultilevel"/>
    <w:tmpl w:val="719CE46A"/>
    <w:lvl w:ilvl="0" w:tplc="E2DE1CD4">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73BF6"/>
    <w:multiLevelType w:val="hybridMultilevel"/>
    <w:tmpl w:val="2B022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C406C3"/>
    <w:multiLevelType w:val="hybridMultilevel"/>
    <w:tmpl w:val="15EEA920"/>
    <w:lvl w:ilvl="0" w:tplc="D7A20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57BDD"/>
    <w:multiLevelType w:val="hybridMultilevel"/>
    <w:tmpl w:val="5B06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55A66"/>
    <w:multiLevelType w:val="multilevel"/>
    <w:tmpl w:val="9752ADBE"/>
    <w:lvl w:ilvl="0">
      <w:start w:val="9"/>
      <w:numFmt w:val="decimal"/>
      <w:lvlText w:val="%1"/>
      <w:lvlJc w:val="left"/>
      <w:pPr>
        <w:ind w:left="435" w:hanging="435"/>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3493678"/>
    <w:multiLevelType w:val="hybridMultilevel"/>
    <w:tmpl w:val="E402CA44"/>
    <w:lvl w:ilvl="0" w:tplc="AECA09D0">
      <w:start w:val="1"/>
      <w:numFmt w:val="bullet"/>
      <w:suff w:val="space"/>
      <w:lvlText w:val=""/>
      <w:lvlJc w:val="left"/>
      <w:pPr>
        <w:ind w:left="792" w:hanging="50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F91A79"/>
    <w:multiLevelType w:val="hybridMultilevel"/>
    <w:tmpl w:val="7C6C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42D46"/>
    <w:multiLevelType w:val="hybridMultilevel"/>
    <w:tmpl w:val="2C92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F70EB"/>
    <w:multiLevelType w:val="hybridMultilevel"/>
    <w:tmpl w:val="6A826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D55C6"/>
    <w:multiLevelType w:val="hybridMultilevel"/>
    <w:tmpl w:val="C85E5560"/>
    <w:lvl w:ilvl="0" w:tplc="D5DCDD5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DB6700"/>
    <w:multiLevelType w:val="hybridMultilevel"/>
    <w:tmpl w:val="58A635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D23EFE"/>
    <w:multiLevelType w:val="hybridMultilevel"/>
    <w:tmpl w:val="21E4A16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6ED3EEB"/>
    <w:multiLevelType w:val="hybridMultilevel"/>
    <w:tmpl w:val="E0A84040"/>
    <w:lvl w:ilvl="0" w:tplc="955C746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593356"/>
    <w:multiLevelType w:val="hybridMultilevel"/>
    <w:tmpl w:val="62D61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B91643"/>
    <w:multiLevelType w:val="hybridMultilevel"/>
    <w:tmpl w:val="677A1D52"/>
    <w:lvl w:ilvl="0" w:tplc="65E477C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046DD"/>
    <w:multiLevelType w:val="hybridMultilevel"/>
    <w:tmpl w:val="AE8A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2D3865"/>
    <w:multiLevelType w:val="hybridMultilevel"/>
    <w:tmpl w:val="DE284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57730D"/>
    <w:multiLevelType w:val="hybridMultilevel"/>
    <w:tmpl w:val="1346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7C5AAC"/>
    <w:multiLevelType w:val="hybridMultilevel"/>
    <w:tmpl w:val="9A623300"/>
    <w:lvl w:ilvl="0" w:tplc="15943AEA">
      <w:start w:val="1"/>
      <w:numFmt w:val="bullet"/>
      <w:suff w:val="space"/>
      <w:lvlText w:val=""/>
      <w:lvlJc w:val="left"/>
      <w:pPr>
        <w:ind w:left="1080" w:hanging="50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533DD6"/>
    <w:multiLevelType w:val="hybridMultilevel"/>
    <w:tmpl w:val="17CA0598"/>
    <w:lvl w:ilvl="0" w:tplc="F6D84496">
      <w:start w:val="1"/>
      <w:numFmt w:val="bullet"/>
      <w:lvlText w:val=""/>
      <w:lvlJc w:val="left"/>
      <w:pPr>
        <w:ind w:left="1224" w:hanging="50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6B4B8C"/>
    <w:multiLevelType w:val="hybridMultilevel"/>
    <w:tmpl w:val="0D061E18"/>
    <w:lvl w:ilvl="0" w:tplc="B6F8E99C">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7C40D5"/>
    <w:multiLevelType w:val="hybridMultilevel"/>
    <w:tmpl w:val="729889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444BE1"/>
    <w:multiLevelType w:val="hybridMultilevel"/>
    <w:tmpl w:val="67DE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681365CB"/>
    <w:multiLevelType w:val="hybridMultilevel"/>
    <w:tmpl w:val="BA10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AE46E4"/>
    <w:multiLevelType w:val="hybridMultilevel"/>
    <w:tmpl w:val="BC06C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F53549"/>
    <w:multiLevelType w:val="hybridMultilevel"/>
    <w:tmpl w:val="E8A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A07A4"/>
    <w:multiLevelType w:val="hybridMultilevel"/>
    <w:tmpl w:val="98CE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213281"/>
    <w:multiLevelType w:val="hybridMultilevel"/>
    <w:tmpl w:val="93501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1C6010"/>
    <w:multiLevelType w:val="hybridMultilevel"/>
    <w:tmpl w:val="24123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8689F"/>
    <w:multiLevelType w:val="multilevel"/>
    <w:tmpl w:val="E91C6F86"/>
    <w:lvl w:ilvl="0">
      <w:start w:val="9"/>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4"/>
  </w:num>
  <w:num w:numId="3">
    <w:abstractNumId w:val="26"/>
  </w:num>
  <w:num w:numId="4">
    <w:abstractNumId w:val="3"/>
  </w:num>
  <w:num w:numId="5">
    <w:abstractNumId w:val="5"/>
  </w:num>
  <w:num w:numId="6">
    <w:abstractNumId w:val="40"/>
  </w:num>
  <w:num w:numId="7">
    <w:abstractNumId w:val="8"/>
  </w:num>
  <w:num w:numId="8">
    <w:abstractNumId w:val="4"/>
  </w:num>
  <w:num w:numId="9">
    <w:abstractNumId w:val="15"/>
  </w:num>
  <w:num w:numId="10">
    <w:abstractNumId w:val="27"/>
  </w:num>
  <w:num w:numId="11">
    <w:abstractNumId w:val="14"/>
  </w:num>
  <w:num w:numId="12">
    <w:abstractNumId w:val="1"/>
  </w:num>
  <w:num w:numId="13">
    <w:abstractNumId w:val="22"/>
  </w:num>
  <w:num w:numId="14">
    <w:abstractNumId w:val="10"/>
  </w:num>
  <w:num w:numId="15">
    <w:abstractNumId w:val="25"/>
  </w:num>
  <w:num w:numId="16">
    <w:abstractNumId w:val="33"/>
  </w:num>
  <w:num w:numId="17">
    <w:abstractNumId w:val="2"/>
  </w:num>
  <w:num w:numId="18">
    <w:abstractNumId w:val="28"/>
  </w:num>
  <w:num w:numId="19">
    <w:abstractNumId w:val="39"/>
  </w:num>
  <w:num w:numId="20">
    <w:abstractNumId w:val="42"/>
  </w:num>
  <w:num w:numId="21">
    <w:abstractNumId w:val="17"/>
  </w:num>
  <w:num w:numId="22">
    <w:abstractNumId w:val="18"/>
  </w:num>
  <w:num w:numId="23">
    <w:abstractNumId w:val="34"/>
  </w:num>
  <w:num w:numId="24">
    <w:abstractNumId w:val="7"/>
  </w:num>
  <w:num w:numId="25">
    <w:abstractNumId w:val="0"/>
  </w:num>
  <w:num w:numId="26">
    <w:abstractNumId w:val="29"/>
  </w:num>
  <w:num w:numId="27">
    <w:abstractNumId w:val="36"/>
  </w:num>
  <w:num w:numId="28">
    <w:abstractNumId w:val="35"/>
  </w:num>
  <w:num w:numId="29">
    <w:abstractNumId w:val="20"/>
  </w:num>
  <w:num w:numId="30">
    <w:abstractNumId w:val="16"/>
  </w:num>
  <w:num w:numId="31">
    <w:abstractNumId w:val="37"/>
  </w:num>
  <w:num w:numId="32">
    <w:abstractNumId w:val="30"/>
  </w:num>
  <w:num w:numId="33">
    <w:abstractNumId w:val="6"/>
  </w:num>
  <w:num w:numId="34">
    <w:abstractNumId w:val="21"/>
  </w:num>
  <w:num w:numId="35">
    <w:abstractNumId w:val="38"/>
  </w:num>
  <w:num w:numId="36">
    <w:abstractNumId w:val="19"/>
  </w:num>
  <w:num w:numId="37">
    <w:abstractNumId w:val="9"/>
  </w:num>
  <w:num w:numId="38">
    <w:abstractNumId w:val="41"/>
  </w:num>
  <w:num w:numId="39">
    <w:abstractNumId w:val="23"/>
  </w:num>
  <w:num w:numId="40">
    <w:abstractNumId w:val="31"/>
  </w:num>
  <w:num w:numId="41">
    <w:abstractNumId w:val="11"/>
  </w:num>
  <w:num w:numId="42">
    <w:abstractNumId w:val="32"/>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3D"/>
    <w:rsid w:val="00003F20"/>
    <w:rsid w:val="000053C9"/>
    <w:rsid w:val="000061A9"/>
    <w:rsid w:val="00011426"/>
    <w:rsid w:val="000136FD"/>
    <w:rsid w:val="000144B9"/>
    <w:rsid w:val="00022678"/>
    <w:rsid w:val="00024E99"/>
    <w:rsid w:val="0004367B"/>
    <w:rsid w:val="000470E6"/>
    <w:rsid w:val="00052CA1"/>
    <w:rsid w:val="000538D3"/>
    <w:rsid w:val="0008082E"/>
    <w:rsid w:val="00097876"/>
    <w:rsid w:val="000B2271"/>
    <w:rsid w:val="000B784D"/>
    <w:rsid w:val="000C2BE8"/>
    <w:rsid w:val="000C6179"/>
    <w:rsid w:val="000D6C14"/>
    <w:rsid w:val="000E2226"/>
    <w:rsid w:val="00116E9B"/>
    <w:rsid w:val="00122A10"/>
    <w:rsid w:val="0012500E"/>
    <w:rsid w:val="00126945"/>
    <w:rsid w:val="00134275"/>
    <w:rsid w:val="00144627"/>
    <w:rsid w:val="00145475"/>
    <w:rsid w:val="00146E53"/>
    <w:rsid w:val="00153C0C"/>
    <w:rsid w:val="00156D35"/>
    <w:rsid w:val="00163D62"/>
    <w:rsid w:val="001702F3"/>
    <w:rsid w:val="00170C3A"/>
    <w:rsid w:val="0017134D"/>
    <w:rsid w:val="001733EF"/>
    <w:rsid w:val="0019048B"/>
    <w:rsid w:val="001C2F20"/>
    <w:rsid w:val="001C4CA5"/>
    <w:rsid w:val="001C7EBF"/>
    <w:rsid w:val="001E68B0"/>
    <w:rsid w:val="00203B55"/>
    <w:rsid w:val="00206AB4"/>
    <w:rsid w:val="00212F72"/>
    <w:rsid w:val="0022375B"/>
    <w:rsid w:val="00224012"/>
    <w:rsid w:val="00225134"/>
    <w:rsid w:val="002254A8"/>
    <w:rsid w:val="002255F9"/>
    <w:rsid w:val="00226570"/>
    <w:rsid w:val="002468C2"/>
    <w:rsid w:val="00267F9D"/>
    <w:rsid w:val="00282093"/>
    <w:rsid w:val="00294428"/>
    <w:rsid w:val="002A466A"/>
    <w:rsid w:val="002B53AD"/>
    <w:rsid w:val="002C2C99"/>
    <w:rsid w:val="002E6EAA"/>
    <w:rsid w:val="002F2259"/>
    <w:rsid w:val="003113C1"/>
    <w:rsid w:val="003310B5"/>
    <w:rsid w:val="00333BD1"/>
    <w:rsid w:val="0033593F"/>
    <w:rsid w:val="003563DB"/>
    <w:rsid w:val="003613B0"/>
    <w:rsid w:val="00363C68"/>
    <w:rsid w:val="0036593F"/>
    <w:rsid w:val="0037430E"/>
    <w:rsid w:val="0038261A"/>
    <w:rsid w:val="00397C55"/>
    <w:rsid w:val="003E3BBA"/>
    <w:rsid w:val="003E77A9"/>
    <w:rsid w:val="0041045B"/>
    <w:rsid w:val="00416730"/>
    <w:rsid w:val="004207C4"/>
    <w:rsid w:val="00420EFB"/>
    <w:rsid w:val="00422059"/>
    <w:rsid w:val="00425684"/>
    <w:rsid w:val="004409E5"/>
    <w:rsid w:val="004430CC"/>
    <w:rsid w:val="004527AB"/>
    <w:rsid w:val="004561B3"/>
    <w:rsid w:val="00487684"/>
    <w:rsid w:val="004965A9"/>
    <w:rsid w:val="004A2EBE"/>
    <w:rsid w:val="004A34A5"/>
    <w:rsid w:val="004A3D3E"/>
    <w:rsid w:val="004C0765"/>
    <w:rsid w:val="004D0FA5"/>
    <w:rsid w:val="004D3F4E"/>
    <w:rsid w:val="004E6009"/>
    <w:rsid w:val="004F19E0"/>
    <w:rsid w:val="00525D11"/>
    <w:rsid w:val="005530C7"/>
    <w:rsid w:val="005773DB"/>
    <w:rsid w:val="00585E1F"/>
    <w:rsid w:val="005A325F"/>
    <w:rsid w:val="005B2325"/>
    <w:rsid w:val="005B57AF"/>
    <w:rsid w:val="005B5CD4"/>
    <w:rsid w:val="005D0699"/>
    <w:rsid w:val="005D38C7"/>
    <w:rsid w:val="005D3BD6"/>
    <w:rsid w:val="005E24C9"/>
    <w:rsid w:val="005F303D"/>
    <w:rsid w:val="006000FD"/>
    <w:rsid w:val="006361C1"/>
    <w:rsid w:val="00642785"/>
    <w:rsid w:val="006439DA"/>
    <w:rsid w:val="006443DB"/>
    <w:rsid w:val="0066544A"/>
    <w:rsid w:val="00666563"/>
    <w:rsid w:val="006952CA"/>
    <w:rsid w:val="00696467"/>
    <w:rsid w:val="006A22AC"/>
    <w:rsid w:val="006A739A"/>
    <w:rsid w:val="006A76C4"/>
    <w:rsid w:val="006B3FB7"/>
    <w:rsid w:val="006C21D3"/>
    <w:rsid w:val="006D52E0"/>
    <w:rsid w:val="006D5444"/>
    <w:rsid w:val="006D64AB"/>
    <w:rsid w:val="006E1031"/>
    <w:rsid w:val="00705C8B"/>
    <w:rsid w:val="00706CA5"/>
    <w:rsid w:val="0071380E"/>
    <w:rsid w:val="0074192A"/>
    <w:rsid w:val="00745E90"/>
    <w:rsid w:val="00746D38"/>
    <w:rsid w:val="007567A4"/>
    <w:rsid w:val="00790BC5"/>
    <w:rsid w:val="00791702"/>
    <w:rsid w:val="007A0678"/>
    <w:rsid w:val="007A103D"/>
    <w:rsid w:val="007A2B65"/>
    <w:rsid w:val="007B13B5"/>
    <w:rsid w:val="007B2989"/>
    <w:rsid w:val="007B2B6A"/>
    <w:rsid w:val="007B7A4C"/>
    <w:rsid w:val="007C21A2"/>
    <w:rsid w:val="007C4053"/>
    <w:rsid w:val="007C5202"/>
    <w:rsid w:val="007E1B27"/>
    <w:rsid w:val="00805C34"/>
    <w:rsid w:val="00805E92"/>
    <w:rsid w:val="00806505"/>
    <w:rsid w:val="0081568B"/>
    <w:rsid w:val="00820D92"/>
    <w:rsid w:val="00826B27"/>
    <w:rsid w:val="00830256"/>
    <w:rsid w:val="00837667"/>
    <w:rsid w:val="008462AF"/>
    <w:rsid w:val="008550B4"/>
    <w:rsid w:val="0085646E"/>
    <w:rsid w:val="00856D80"/>
    <w:rsid w:val="00875C8B"/>
    <w:rsid w:val="008846D3"/>
    <w:rsid w:val="008856D4"/>
    <w:rsid w:val="00893B71"/>
    <w:rsid w:val="008973DA"/>
    <w:rsid w:val="008A0A56"/>
    <w:rsid w:val="008A0BFA"/>
    <w:rsid w:val="008B08C5"/>
    <w:rsid w:val="008D17FA"/>
    <w:rsid w:val="008F35D8"/>
    <w:rsid w:val="008F5984"/>
    <w:rsid w:val="00917458"/>
    <w:rsid w:val="00921EA4"/>
    <w:rsid w:val="00922C02"/>
    <w:rsid w:val="0092377F"/>
    <w:rsid w:val="00940FFD"/>
    <w:rsid w:val="00950CF8"/>
    <w:rsid w:val="00952E4E"/>
    <w:rsid w:val="009740D7"/>
    <w:rsid w:val="00980479"/>
    <w:rsid w:val="00980DDE"/>
    <w:rsid w:val="00981C85"/>
    <w:rsid w:val="00987C4C"/>
    <w:rsid w:val="00997B48"/>
    <w:rsid w:val="009B029F"/>
    <w:rsid w:val="009B111F"/>
    <w:rsid w:val="009D16AD"/>
    <w:rsid w:val="009D54BF"/>
    <w:rsid w:val="009D652C"/>
    <w:rsid w:val="009E6B4F"/>
    <w:rsid w:val="009F6758"/>
    <w:rsid w:val="00A006AC"/>
    <w:rsid w:val="00A17DB7"/>
    <w:rsid w:val="00A226A7"/>
    <w:rsid w:val="00A277A4"/>
    <w:rsid w:val="00A370F1"/>
    <w:rsid w:val="00A40E21"/>
    <w:rsid w:val="00A476B3"/>
    <w:rsid w:val="00A530D3"/>
    <w:rsid w:val="00A547A6"/>
    <w:rsid w:val="00A61850"/>
    <w:rsid w:val="00A7475B"/>
    <w:rsid w:val="00A80BF8"/>
    <w:rsid w:val="00A92035"/>
    <w:rsid w:val="00A921A9"/>
    <w:rsid w:val="00AA05DE"/>
    <w:rsid w:val="00AA0A8D"/>
    <w:rsid w:val="00AA1A3D"/>
    <w:rsid w:val="00AA4D12"/>
    <w:rsid w:val="00AD4F46"/>
    <w:rsid w:val="00AF4364"/>
    <w:rsid w:val="00B02ECA"/>
    <w:rsid w:val="00B10ED2"/>
    <w:rsid w:val="00B1571F"/>
    <w:rsid w:val="00B17967"/>
    <w:rsid w:val="00B438C3"/>
    <w:rsid w:val="00B47669"/>
    <w:rsid w:val="00B47E54"/>
    <w:rsid w:val="00B72DDE"/>
    <w:rsid w:val="00B74B80"/>
    <w:rsid w:val="00B81184"/>
    <w:rsid w:val="00B81AAA"/>
    <w:rsid w:val="00B84A79"/>
    <w:rsid w:val="00B86184"/>
    <w:rsid w:val="00B940DA"/>
    <w:rsid w:val="00BA08AC"/>
    <w:rsid w:val="00BB32E3"/>
    <w:rsid w:val="00BB34E1"/>
    <w:rsid w:val="00BC12C9"/>
    <w:rsid w:val="00BD1493"/>
    <w:rsid w:val="00BD2CFD"/>
    <w:rsid w:val="00BE1E6A"/>
    <w:rsid w:val="00C10302"/>
    <w:rsid w:val="00C16787"/>
    <w:rsid w:val="00C23FDC"/>
    <w:rsid w:val="00C555DA"/>
    <w:rsid w:val="00C67D54"/>
    <w:rsid w:val="00C7341F"/>
    <w:rsid w:val="00C7363B"/>
    <w:rsid w:val="00C77465"/>
    <w:rsid w:val="00C9135A"/>
    <w:rsid w:val="00C92030"/>
    <w:rsid w:val="00CB7C83"/>
    <w:rsid w:val="00CC088E"/>
    <w:rsid w:val="00CC3229"/>
    <w:rsid w:val="00CD28DC"/>
    <w:rsid w:val="00CE18A9"/>
    <w:rsid w:val="00CE66AE"/>
    <w:rsid w:val="00CE7874"/>
    <w:rsid w:val="00CF4B71"/>
    <w:rsid w:val="00CF73CA"/>
    <w:rsid w:val="00D105A2"/>
    <w:rsid w:val="00D14521"/>
    <w:rsid w:val="00D20EC1"/>
    <w:rsid w:val="00D24A81"/>
    <w:rsid w:val="00D264F8"/>
    <w:rsid w:val="00D7766B"/>
    <w:rsid w:val="00D80BC8"/>
    <w:rsid w:val="00D85F44"/>
    <w:rsid w:val="00D942AA"/>
    <w:rsid w:val="00DA5AF2"/>
    <w:rsid w:val="00DB1D0F"/>
    <w:rsid w:val="00DB3896"/>
    <w:rsid w:val="00DB3967"/>
    <w:rsid w:val="00DC39BA"/>
    <w:rsid w:val="00DD4B87"/>
    <w:rsid w:val="00DD693F"/>
    <w:rsid w:val="00DE4481"/>
    <w:rsid w:val="00DE6E89"/>
    <w:rsid w:val="00E14EA4"/>
    <w:rsid w:val="00E16535"/>
    <w:rsid w:val="00E24D72"/>
    <w:rsid w:val="00E30863"/>
    <w:rsid w:val="00E47ABE"/>
    <w:rsid w:val="00E53F36"/>
    <w:rsid w:val="00E62C76"/>
    <w:rsid w:val="00E66367"/>
    <w:rsid w:val="00E66757"/>
    <w:rsid w:val="00E67A84"/>
    <w:rsid w:val="00E70804"/>
    <w:rsid w:val="00E8123D"/>
    <w:rsid w:val="00E96F27"/>
    <w:rsid w:val="00EA71B1"/>
    <w:rsid w:val="00EB0854"/>
    <w:rsid w:val="00EB4702"/>
    <w:rsid w:val="00EB4F2D"/>
    <w:rsid w:val="00EC2259"/>
    <w:rsid w:val="00EC2D4C"/>
    <w:rsid w:val="00ED5137"/>
    <w:rsid w:val="00EF335E"/>
    <w:rsid w:val="00EF5DB0"/>
    <w:rsid w:val="00F0312E"/>
    <w:rsid w:val="00F06571"/>
    <w:rsid w:val="00F40CA2"/>
    <w:rsid w:val="00F67326"/>
    <w:rsid w:val="00F755EB"/>
    <w:rsid w:val="00F7607B"/>
    <w:rsid w:val="00F92E73"/>
    <w:rsid w:val="00FA11C8"/>
    <w:rsid w:val="00FA14BC"/>
    <w:rsid w:val="00FA1696"/>
    <w:rsid w:val="00FD53DF"/>
    <w:rsid w:val="00FF2ED8"/>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AD96909"/>
  <w15:docId w15:val="{EF6FE85E-BD67-4278-8A0B-25F44B6E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D8"/>
    <w:pPr>
      <w:spacing w:after="240" w:line="240" w:lineRule="auto"/>
    </w:pPr>
    <w:rPr>
      <w:rFonts w:eastAsiaTheme="minorEastAsia"/>
    </w:rPr>
  </w:style>
  <w:style w:type="paragraph" w:styleId="Heading1">
    <w:name w:val="heading 1"/>
    <w:basedOn w:val="Normal"/>
    <w:next w:val="Normal"/>
    <w:link w:val="Heading1Char"/>
    <w:uiPriority w:val="9"/>
    <w:qFormat/>
    <w:rsid w:val="005F303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5F303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3113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03D"/>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5F303D"/>
    <w:rPr>
      <w:rFonts w:ascii="Cambria" w:eastAsia="Times New Roman" w:hAnsi="Cambria" w:cs="Times New Roman"/>
      <w:b/>
      <w:bCs/>
      <w:sz w:val="26"/>
      <w:szCs w:val="26"/>
    </w:rPr>
  </w:style>
  <w:style w:type="paragraph" w:styleId="Header">
    <w:name w:val="header"/>
    <w:basedOn w:val="Normal"/>
    <w:link w:val="HeaderChar"/>
    <w:semiHidden/>
    <w:rsid w:val="005F303D"/>
    <w:pPr>
      <w:tabs>
        <w:tab w:val="center" w:pos="4320"/>
        <w:tab w:val="right" w:pos="8640"/>
      </w:tabs>
    </w:pPr>
  </w:style>
  <w:style w:type="character" w:customStyle="1" w:styleId="HeaderChar">
    <w:name w:val="Header Char"/>
    <w:basedOn w:val="DefaultParagraphFont"/>
    <w:link w:val="Header"/>
    <w:semiHidden/>
    <w:rsid w:val="005F303D"/>
    <w:rPr>
      <w:rFonts w:eastAsiaTheme="minorEastAsia"/>
    </w:rPr>
  </w:style>
  <w:style w:type="character" w:styleId="PageNumber">
    <w:name w:val="page number"/>
    <w:basedOn w:val="DefaultParagraphFont"/>
    <w:semiHidden/>
    <w:rsid w:val="005F303D"/>
  </w:style>
  <w:style w:type="paragraph" w:styleId="BodyText3">
    <w:name w:val="Body Text 3"/>
    <w:basedOn w:val="Normal"/>
    <w:link w:val="BodyText3Char"/>
    <w:semiHidden/>
    <w:rsid w:val="005F303D"/>
    <w:pPr>
      <w:tabs>
        <w:tab w:val="left" w:pos="720"/>
        <w:tab w:val="left" w:pos="5040"/>
      </w:tabs>
    </w:pPr>
    <w:rPr>
      <w:b/>
      <w:u w:val="single"/>
    </w:rPr>
  </w:style>
  <w:style w:type="character" w:customStyle="1" w:styleId="BodyText3Char">
    <w:name w:val="Body Text 3 Char"/>
    <w:basedOn w:val="DefaultParagraphFont"/>
    <w:link w:val="BodyText3"/>
    <w:semiHidden/>
    <w:rsid w:val="005F303D"/>
    <w:rPr>
      <w:rFonts w:eastAsiaTheme="minorEastAsia"/>
      <w:b/>
      <w:u w:val="single"/>
    </w:rPr>
  </w:style>
  <w:style w:type="paragraph" w:styleId="NoSpacing">
    <w:name w:val="No Spacing"/>
    <w:basedOn w:val="Normal"/>
    <w:link w:val="NoSpacingChar"/>
    <w:uiPriority w:val="1"/>
    <w:qFormat/>
    <w:rsid w:val="005F303D"/>
    <w:pPr>
      <w:spacing w:after="0"/>
    </w:pPr>
  </w:style>
  <w:style w:type="character" w:customStyle="1" w:styleId="NoSpacingChar">
    <w:name w:val="No Spacing Char"/>
    <w:link w:val="NoSpacing"/>
    <w:uiPriority w:val="1"/>
    <w:rsid w:val="005F303D"/>
    <w:rPr>
      <w:rFonts w:eastAsiaTheme="minorEastAsia"/>
    </w:rPr>
  </w:style>
  <w:style w:type="paragraph" w:styleId="Footer">
    <w:name w:val="footer"/>
    <w:basedOn w:val="Normal"/>
    <w:link w:val="FooterChar"/>
    <w:uiPriority w:val="99"/>
    <w:unhideWhenUsed/>
    <w:rsid w:val="00C92030"/>
    <w:pPr>
      <w:tabs>
        <w:tab w:val="center" w:pos="4680"/>
        <w:tab w:val="right" w:pos="9360"/>
      </w:tabs>
      <w:spacing w:after="0"/>
    </w:pPr>
  </w:style>
  <w:style w:type="character" w:customStyle="1" w:styleId="FooterChar">
    <w:name w:val="Footer Char"/>
    <w:basedOn w:val="DefaultParagraphFont"/>
    <w:link w:val="Footer"/>
    <w:uiPriority w:val="99"/>
    <w:rsid w:val="00C92030"/>
    <w:rPr>
      <w:rFonts w:eastAsiaTheme="minorEastAsia"/>
    </w:rPr>
  </w:style>
  <w:style w:type="paragraph" w:styleId="ListParagraph">
    <w:name w:val="List Paragraph"/>
    <w:basedOn w:val="Normal"/>
    <w:uiPriority w:val="34"/>
    <w:qFormat/>
    <w:rsid w:val="00225134"/>
    <w:pPr>
      <w:ind w:left="720"/>
      <w:contextualSpacing/>
    </w:pPr>
  </w:style>
  <w:style w:type="paragraph" w:styleId="BalloonText">
    <w:name w:val="Balloon Text"/>
    <w:basedOn w:val="Normal"/>
    <w:link w:val="BalloonTextChar"/>
    <w:uiPriority w:val="99"/>
    <w:semiHidden/>
    <w:unhideWhenUsed/>
    <w:rsid w:val="007B29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89"/>
    <w:rPr>
      <w:rFonts w:ascii="Segoe UI" w:eastAsiaTheme="minorEastAsia" w:hAnsi="Segoe UI" w:cs="Segoe UI"/>
      <w:sz w:val="18"/>
      <w:szCs w:val="18"/>
    </w:rPr>
  </w:style>
  <w:style w:type="character" w:styleId="Emphasis">
    <w:name w:val="Emphasis"/>
    <w:basedOn w:val="DefaultParagraphFont"/>
    <w:uiPriority w:val="20"/>
    <w:qFormat/>
    <w:rsid w:val="0092377F"/>
    <w:rPr>
      <w:i/>
      <w:iCs/>
    </w:rPr>
  </w:style>
  <w:style w:type="character" w:customStyle="1" w:styleId="Heading3Char">
    <w:name w:val="Heading 3 Char"/>
    <w:basedOn w:val="DefaultParagraphFont"/>
    <w:link w:val="Heading3"/>
    <w:uiPriority w:val="9"/>
    <w:semiHidden/>
    <w:rsid w:val="003113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FE82-37E1-4A03-9A26-0A83A180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717</Words>
  <Characters>3782</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MEIER</dc:creator>
  <cp:lastModifiedBy>Maggie Doolittle</cp:lastModifiedBy>
  <cp:revision>4</cp:revision>
  <cp:lastPrinted>2017-12-29T16:38:00Z</cp:lastPrinted>
  <dcterms:created xsi:type="dcterms:W3CDTF">2018-01-23T19:28:00Z</dcterms:created>
  <dcterms:modified xsi:type="dcterms:W3CDTF">2018-01-23T21:25:00Z</dcterms:modified>
</cp:coreProperties>
</file>